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8A85" w14:textId="087551AD" w:rsidR="005355D3" w:rsidRPr="005355D3" w:rsidRDefault="005355D3" w:rsidP="005355D3">
      <w:pPr>
        <w:spacing w:before="100" w:beforeAutospacing="1" w:after="200"/>
        <w:jc w:val="both"/>
        <w:rPr>
          <w:rFonts w:ascii="Calibri" w:hAnsi="Calibri" w:cs="Calibri"/>
        </w:rPr>
      </w:pPr>
      <w:r>
        <w:rPr>
          <w:rFonts w:ascii="Calibri" w:hAnsi="Calibri"/>
        </w:rPr>
        <w:t xml:space="preserve">25POR-1</w:t>
      </w:r>
    </w:p>
    <w:p w14:paraId="4A1E209C" w14:textId="0A696011" w:rsidR="005355D3" w:rsidRPr="005355D3" w:rsidRDefault="005355D3" w:rsidP="005355D3">
      <w:pPr>
        <w:spacing w:before="100" w:beforeAutospacing="1" w:after="200"/>
        <w:jc w:val="both"/>
        <w:rPr>
          <w:rFonts w:ascii="Calibri" w:hAnsi="Calibri" w:cs="Calibri"/>
        </w:rPr>
      </w:pPr>
      <w:r>
        <w:rPr>
          <w:rFonts w:ascii="Calibri" w:hAnsi="Calibri"/>
        </w:rPr>
        <w:t xml:space="preserve">Nafarroako Alderdi Sozialista talde parlamentarioari atxikitako Kevin Lucero Domingues jaunak, Legebiltzarreko Erregelamenduan ezarritakoaren babesean, honako galdera hau egiten dio hirugarren lehendakariorde eta Etxebizitzako, Gazteriako eta Migrazio Politiketako kontseilariari, Osoko Bilkuran ahoz erantzun dezan:</w:t>
      </w:r>
    </w:p>
    <w:p w14:paraId="62C4CB6E" w14:textId="6C129BDB" w:rsidR="005355D3" w:rsidRPr="005355D3" w:rsidRDefault="005355D3" w:rsidP="005355D3">
      <w:pPr>
        <w:spacing w:before="100" w:beforeAutospacing="1" w:after="200"/>
        <w:jc w:val="both"/>
        <w:rPr>
          <w:rFonts w:ascii="Calibri" w:hAnsi="Calibri" w:cs="Calibri"/>
        </w:rPr>
      </w:pPr>
      <w:r>
        <w:rPr>
          <w:rFonts w:ascii="Calibri" w:hAnsi="Calibri"/>
        </w:rPr>
        <w:t xml:space="preserve">Joan den abenduan, Nafarroako Gobernuak iragarri zuen enpresa misto bat sortzeko asmoa duela, partaidetza publiko eta pribatukoa, alokairuko etxebizitza ordainerrazak eraikitzeko.</w:t>
      </w:r>
      <w:r>
        <w:rPr>
          <w:rFonts w:ascii="Calibri" w:hAnsi="Calibri"/>
        </w:rPr>
        <w:t xml:space="preserve"> </w:t>
      </w:r>
      <w:r>
        <w:rPr>
          <w:rFonts w:ascii="Calibri" w:hAnsi="Calibri"/>
        </w:rPr>
        <w:t xml:space="preserve">Ekimen horrek espektatibak eta galderak eragin ditu bere funtzionamendua, lortu nahi diren helburu zehatzak eta etxebizitza bat lortzeari dagokionez izan dezakeen inpaktua direla-eta.</w:t>
      </w:r>
    </w:p>
    <w:p w14:paraId="4DE98E88" w14:textId="0116CAAA" w:rsidR="005355D3" w:rsidRPr="005355D3" w:rsidRDefault="005355D3" w:rsidP="005355D3">
      <w:pPr>
        <w:spacing w:before="100" w:beforeAutospacing="1" w:after="200"/>
        <w:jc w:val="both"/>
        <w:rPr>
          <w:rFonts w:ascii="Calibri" w:hAnsi="Calibri" w:cs="Calibri"/>
        </w:rPr>
      </w:pPr>
      <w:r>
        <w:rPr>
          <w:rFonts w:ascii="Calibri" w:hAnsi="Calibri"/>
        </w:rPr>
        <w:t xml:space="preserve">Partaidetza publiko eta pribatuko enpresa misto horrek nola lagunduko du hobetzen alokairuko etxebizitza ordainerrazen eskaintza gure erkidegoan?</w:t>
      </w:r>
    </w:p>
    <w:p w14:paraId="7F36A9E1" w14:textId="626987F7" w:rsidR="00B065BA" w:rsidRDefault="005355D3" w:rsidP="005355D3">
      <w:pPr>
        <w:spacing w:before="100" w:beforeAutospacing="1" w:after="200"/>
        <w:jc w:val="both"/>
        <w:rPr>
          <w:rFonts w:ascii="Calibri" w:hAnsi="Calibri" w:cs="Calibri"/>
        </w:rPr>
      </w:pPr>
      <w:r>
        <w:rPr>
          <w:rFonts w:ascii="Calibri" w:hAnsi="Calibri"/>
        </w:rPr>
        <w:t xml:space="preserve">Iruñean, 2025eko urtarrilaren 8an</w:t>
      </w:r>
    </w:p>
    <w:p w14:paraId="4A8B3B0D" w14:textId="5CFBCB85" w:rsidR="005355D3" w:rsidRPr="005355D3" w:rsidRDefault="005355D3" w:rsidP="005355D3">
      <w:pPr>
        <w:spacing w:before="100" w:beforeAutospacing="1" w:after="200"/>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Kevin Lucero Domingues</w:t>
      </w:r>
    </w:p>
    <w:sectPr w:rsidR="005355D3" w:rsidRPr="005355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D3"/>
    <w:rsid w:val="000370A0"/>
    <w:rsid w:val="000820DB"/>
    <w:rsid w:val="000A3E45"/>
    <w:rsid w:val="001E34F2"/>
    <w:rsid w:val="00242C60"/>
    <w:rsid w:val="00337EB8"/>
    <w:rsid w:val="003C1B1F"/>
    <w:rsid w:val="005355D3"/>
    <w:rsid w:val="00597020"/>
    <w:rsid w:val="00603382"/>
    <w:rsid w:val="006F2590"/>
    <w:rsid w:val="00845D68"/>
    <w:rsid w:val="00854C8E"/>
    <w:rsid w:val="008A3285"/>
    <w:rsid w:val="0091566D"/>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2754"/>
  <w15:chartTrackingRefBased/>
  <w15:docId w15:val="{9BF13E9D-6D6D-48FC-AD5D-1F8CD8AE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5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5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55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55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55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55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55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55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55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55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55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55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55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55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55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55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55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55D3"/>
    <w:rPr>
      <w:rFonts w:eastAsiaTheme="majorEastAsia" w:cstheme="majorBidi"/>
      <w:color w:val="272727" w:themeColor="text1" w:themeTint="D8"/>
    </w:rPr>
  </w:style>
  <w:style w:type="paragraph" w:styleId="Ttulo">
    <w:name w:val="Title"/>
    <w:basedOn w:val="Normal"/>
    <w:next w:val="Normal"/>
    <w:link w:val="TtuloCar"/>
    <w:uiPriority w:val="10"/>
    <w:qFormat/>
    <w:rsid w:val="00535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55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55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55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55D3"/>
    <w:pPr>
      <w:spacing w:before="160"/>
      <w:jc w:val="center"/>
    </w:pPr>
    <w:rPr>
      <w:i/>
      <w:iCs/>
      <w:color w:val="404040" w:themeColor="text1" w:themeTint="BF"/>
    </w:rPr>
  </w:style>
  <w:style w:type="character" w:customStyle="1" w:styleId="CitaCar">
    <w:name w:val="Cita Car"/>
    <w:basedOn w:val="Fuentedeprrafopredeter"/>
    <w:link w:val="Cita"/>
    <w:uiPriority w:val="29"/>
    <w:rsid w:val="005355D3"/>
    <w:rPr>
      <w:i/>
      <w:iCs/>
      <w:color w:val="404040" w:themeColor="text1" w:themeTint="BF"/>
    </w:rPr>
  </w:style>
  <w:style w:type="paragraph" w:styleId="Prrafodelista">
    <w:name w:val="List Paragraph"/>
    <w:basedOn w:val="Normal"/>
    <w:uiPriority w:val="34"/>
    <w:qFormat/>
    <w:rsid w:val="005355D3"/>
    <w:pPr>
      <w:ind w:left="720"/>
      <w:contextualSpacing/>
    </w:pPr>
  </w:style>
  <w:style w:type="character" w:styleId="nfasisintenso">
    <w:name w:val="Intense Emphasis"/>
    <w:basedOn w:val="Fuentedeprrafopredeter"/>
    <w:uiPriority w:val="21"/>
    <w:qFormat/>
    <w:rsid w:val="005355D3"/>
    <w:rPr>
      <w:i/>
      <w:iCs/>
      <w:color w:val="0F4761" w:themeColor="accent1" w:themeShade="BF"/>
    </w:rPr>
  </w:style>
  <w:style w:type="paragraph" w:styleId="Citadestacada">
    <w:name w:val="Intense Quote"/>
    <w:basedOn w:val="Normal"/>
    <w:next w:val="Normal"/>
    <w:link w:val="CitadestacadaCar"/>
    <w:uiPriority w:val="30"/>
    <w:qFormat/>
    <w:rsid w:val="00535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55D3"/>
    <w:rPr>
      <w:i/>
      <w:iCs/>
      <w:color w:val="0F4761" w:themeColor="accent1" w:themeShade="BF"/>
    </w:rPr>
  </w:style>
  <w:style w:type="character" w:styleId="Referenciaintensa">
    <w:name w:val="Intense Reference"/>
    <w:basedOn w:val="Fuentedeprrafopredeter"/>
    <w:uiPriority w:val="32"/>
    <w:qFormat/>
    <w:rsid w:val="005355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781</Characters>
  <Application>Microsoft Office Word</Application>
  <DocSecurity>0</DocSecurity>
  <Lines>6</Lines>
  <Paragraphs>1</Paragraphs>
  <ScaleCrop>false</ScaleCrop>
  <Company>HP Inc.</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2025-01-08T14:44:00Z</dcterms:created>
  <dcterms:modified xsi:type="dcterms:W3CDTF">2025-01-08T14:47:00Z</dcterms:modified>
</cp:coreProperties>
</file>