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03FB" w14:textId="5B280D9E" w:rsidR="00997164" w:rsidRPr="00997164" w:rsidRDefault="00997164" w:rsidP="00997164">
      <w:pPr>
        <w:jc w:val="both"/>
        <w:rPr>
          <w:rFonts w:ascii="Calibri" w:hAnsi="Calibri" w:cs="Calibri"/>
          <w:sz w:val="22"/>
          <w:szCs w:val="22"/>
        </w:rPr>
      </w:pPr>
      <w:r w:rsidRPr="00997164">
        <w:rPr>
          <w:rFonts w:ascii="Calibri" w:hAnsi="Calibri" w:cs="Calibri"/>
          <w:sz w:val="22"/>
          <w:szCs w:val="22"/>
        </w:rPr>
        <w:t xml:space="preserve">Doña M.ª Teresa Nosti Izquierdo, miembro de las Cortes de Navarra, adscrita a la Agrupación Parlamentaria Vox Navarra, al amparo de lo dispuesto en el artículo 209 y siguientes del Reglamento de la Cámara, presenta la siguiente pregunta oral con el fin de que sea respondida en el próximo Pleno del día 13 de </w:t>
      </w:r>
      <w:r w:rsidR="00CF260C">
        <w:rPr>
          <w:rFonts w:ascii="Calibri" w:hAnsi="Calibri" w:cs="Calibri"/>
          <w:sz w:val="22"/>
          <w:szCs w:val="22"/>
        </w:rPr>
        <w:t>febrer</w:t>
      </w:r>
      <w:r w:rsidRPr="00997164">
        <w:rPr>
          <w:rFonts w:ascii="Calibri" w:hAnsi="Calibri" w:cs="Calibri"/>
          <w:sz w:val="22"/>
          <w:szCs w:val="22"/>
        </w:rPr>
        <w:t>o por la Presidenta del Gobierno:</w:t>
      </w:r>
    </w:p>
    <w:p w14:paraId="2C0CAB06" w14:textId="243B9F9E" w:rsidR="00997164" w:rsidRPr="00997164" w:rsidRDefault="00997164" w:rsidP="00997164">
      <w:pPr>
        <w:jc w:val="both"/>
        <w:rPr>
          <w:rFonts w:ascii="Calibri" w:hAnsi="Calibri" w:cs="Calibri"/>
          <w:sz w:val="22"/>
          <w:szCs w:val="22"/>
        </w:rPr>
      </w:pPr>
      <w:r w:rsidRPr="00997164">
        <w:rPr>
          <w:rFonts w:ascii="Calibri" w:hAnsi="Calibri" w:cs="Calibri"/>
          <w:sz w:val="22"/>
          <w:szCs w:val="22"/>
        </w:rPr>
        <w:t>¿Qué medidas va a implementar su gobierno para atajar la siniestralidad laboral en Navarra?</w:t>
      </w:r>
    </w:p>
    <w:p w14:paraId="7D09D74C" w14:textId="15CF1508" w:rsidR="00997164" w:rsidRPr="00997164" w:rsidRDefault="00997164" w:rsidP="00997164">
      <w:pPr>
        <w:jc w:val="both"/>
        <w:rPr>
          <w:rFonts w:ascii="Calibri" w:hAnsi="Calibri" w:cs="Calibri"/>
          <w:sz w:val="22"/>
          <w:szCs w:val="22"/>
        </w:rPr>
      </w:pPr>
      <w:r w:rsidRPr="00997164">
        <w:rPr>
          <w:rFonts w:ascii="Calibri" w:hAnsi="Calibri" w:cs="Calibri"/>
          <w:sz w:val="22"/>
          <w:szCs w:val="22"/>
        </w:rPr>
        <w:t>Pamplona, a 6 de febrero de 2025</w:t>
      </w:r>
    </w:p>
    <w:p w14:paraId="779EBF4D" w14:textId="6CF0DB1E" w:rsidR="00997164" w:rsidRPr="00997164" w:rsidRDefault="00997164" w:rsidP="00997164">
      <w:pPr>
        <w:jc w:val="both"/>
        <w:rPr>
          <w:rFonts w:ascii="Calibri" w:hAnsi="Calibri" w:cs="Calibri"/>
          <w:sz w:val="22"/>
          <w:szCs w:val="22"/>
        </w:rPr>
      </w:pPr>
      <w:r w:rsidRPr="00997164">
        <w:rPr>
          <w:rFonts w:ascii="Calibri" w:hAnsi="Calibri" w:cs="Calibri"/>
          <w:sz w:val="22"/>
          <w:szCs w:val="22"/>
        </w:rPr>
        <w:t>La Parlamentaria Foral: M.ª Teresa Nosti Izquierdo</w:t>
      </w:r>
    </w:p>
    <w:sectPr w:rsidR="00997164" w:rsidRPr="00997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64"/>
    <w:rsid w:val="003E3E22"/>
    <w:rsid w:val="00575712"/>
    <w:rsid w:val="005762CC"/>
    <w:rsid w:val="00600DE2"/>
    <w:rsid w:val="0066283F"/>
    <w:rsid w:val="006C3557"/>
    <w:rsid w:val="007A1489"/>
    <w:rsid w:val="008D7F85"/>
    <w:rsid w:val="00997164"/>
    <w:rsid w:val="00A36075"/>
    <w:rsid w:val="00A877BA"/>
    <w:rsid w:val="00B0049F"/>
    <w:rsid w:val="00C01BD6"/>
    <w:rsid w:val="00C6345E"/>
    <w:rsid w:val="00CF1CD6"/>
    <w:rsid w:val="00CF260C"/>
    <w:rsid w:val="00E2340F"/>
    <w:rsid w:val="00E872D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4B15"/>
  <w15:chartTrackingRefBased/>
  <w15:docId w15:val="{1A8E8EB2-93B3-4C31-BE5C-54DC6E60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7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7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7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7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7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7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7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7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7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7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7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7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71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71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71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71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71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71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7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7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7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7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7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71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71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71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7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71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7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2025-02-07T07:23:00Z</dcterms:created>
  <dcterms:modified xsi:type="dcterms:W3CDTF">2025-02-10T11:17:00Z</dcterms:modified>
</cp:coreProperties>
</file>