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4CCB8" w14:textId="77777777" w:rsidR="003F6D35" w:rsidRDefault="003F6D35" w:rsidP="003F6D35">
      <w:pPr>
        <w:pStyle w:val="OFI-TITULO2"/>
      </w:pPr>
      <w:r w:rsidRPr="00B82020">
        <w:rPr>
          <w:noProof/>
        </w:rPr>
        <w:t>11-24/MOC-00150</w:t>
      </w:r>
      <w:r>
        <w:t xml:space="preserve">. </w:t>
      </w:r>
      <w:r w:rsidRPr="002C0D8B">
        <w:t>Resolución</w:t>
      </w:r>
      <w:r>
        <w:t xml:space="preserve"> </w:t>
      </w:r>
      <w:r w:rsidRPr="00B82020">
        <w:rPr>
          <w:noProof/>
        </w:rPr>
        <w:t>por la que se insta a las instituciones deportivas españolas competentes a que actúen legalmente en las instancias que correspondan para anular los acuerdos adoptados por la Asamblea de la Federación Internacional de Pelota Vasca</w:t>
      </w:r>
    </w:p>
    <w:p w14:paraId="4ABE76A0" w14:textId="77777777" w:rsidR="003F6D35" w:rsidRDefault="003F6D35" w:rsidP="003F6D35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</w:p>
    <w:p w14:paraId="07D9B26B" w14:textId="77777777" w:rsidR="003F6D35" w:rsidRDefault="003F6D35" w:rsidP="003F6D35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2020">
        <w:rPr>
          <w:noProof/>
        </w:rPr>
        <w:t>por la que se insta a las instituciones deportivas españolas competentes a que actúen legalmente en las instancias que correspondan para anular los acuerdos adoptados por la Asamblea de la Federación Internacional de Pelota Vasca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  <w:r>
        <w:t xml:space="preserve"> del Parlamento de Navarra en sesión celebrada el día </w:t>
      </w:r>
      <w:r w:rsidRPr="00B82020">
        <w:rPr>
          <w:noProof/>
        </w:rPr>
        <w:t>6 de febrero de 2025</w:t>
      </w:r>
      <w:r>
        <w:t>, cuyo texto se inserta a continuación</w:t>
      </w:r>
      <w:r>
        <w:rPr>
          <w:bCs/>
          <w:iCs/>
        </w:rPr>
        <w:t>:</w:t>
      </w:r>
    </w:p>
    <w:p w14:paraId="68E340D5" w14:textId="5C83B188" w:rsidR="00371673" w:rsidRPr="00371673" w:rsidRDefault="003F6D35" w:rsidP="00371673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371673" w:rsidRPr="00371673">
        <w:rPr>
          <w:iCs/>
        </w:rPr>
        <w:t>El Parlamento de Navarra:</w:t>
      </w:r>
    </w:p>
    <w:p w14:paraId="713B2369" w14:textId="77777777" w:rsidR="00371673" w:rsidRPr="00371673" w:rsidRDefault="00371673" w:rsidP="00371673">
      <w:pPr>
        <w:pStyle w:val="OFI-TEXTO1"/>
        <w:rPr>
          <w:iCs/>
        </w:rPr>
      </w:pPr>
      <w:r w:rsidRPr="00371673">
        <w:rPr>
          <w:iCs/>
        </w:rPr>
        <w:tab/>
        <w:t>1.- Pide a las instituciones deportivas españolas competentes que actúen legalmente en las instancias que correspondan para anular los acuerdos adoptados por la Asamblea de la FIPV.</w:t>
      </w:r>
    </w:p>
    <w:p w14:paraId="7FB1FF9A" w14:textId="33FB7B51" w:rsidR="00371673" w:rsidRDefault="00371673" w:rsidP="00371673">
      <w:pPr>
        <w:pStyle w:val="OFI-TEXTO1"/>
      </w:pPr>
      <w:r w:rsidRPr="00371673">
        <w:rPr>
          <w:iCs/>
        </w:rPr>
        <w:tab/>
        <w:t>2.- Defiende el proyecto de “Pamplona, capital mundial de la Pelota” como defensa del valor deportivo y cultural que la pelota proyecta tanto de la ciudad como de la propia Comunidad Foral de Navarra".</w:t>
      </w:r>
    </w:p>
    <w:p w14:paraId="68141E26" w14:textId="0A6DC221" w:rsidR="003F6D35" w:rsidRDefault="003F6D35" w:rsidP="003F6D35">
      <w:pPr>
        <w:pStyle w:val="OFI-FECHA"/>
      </w:pPr>
      <w:r>
        <w:t xml:space="preserve">Pamplona, </w:t>
      </w:r>
      <w:r w:rsidR="00CD6DE3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29CE0691" w14:textId="2FBD2C34" w:rsidR="00C451FF" w:rsidRDefault="003F6D35" w:rsidP="00CD6DE3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sectPr w:rsidR="00C451FF" w:rsidSect="003F6D35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687D6" w14:textId="77777777" w:rsidR="003F6D35" w:rsidRDefault="003F6D35" w:rsidP="003F6D35">
      <w:pPr>
        <w:spacing w:after="0" w:line="240" w:lineRule="auto"/>
      </w:pPr>
      <w:r>
        <w:separator/>
      </w:r>
    </w:p>
  </w:endnote>
  <w:endnote w:type="continuationSeparator" w:id="0">
    <w:p w14:paraId="407BE52B" w14:textId="77777777" w:rsidR="003F6D35" w:rsidRDefault="003F6D35" w:rsidP="003F6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FA696" w14:textId="77777777" w:rsidR="003F6D35" w:rsidRDefault="003F6D35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D9A4A" w14:textId="77777777" w:rsidR="003F6D35" w:rsidRDefault="003F6D35" w:rsidP="003F6D35">
      <w:pPr>
        <w:spacing w:after="0" w:line="240" w:lineRule="auto"/>
      </w:pPr>
      <w:r>
        <w:separator/>
      </w:r>
    </w:p>
  </w:footnote>
  <w:footnote w:type="continuationSeparator" w:id="0">
    <w:p w14:paraId="66287BB3" w14:textId="77777777" w:rsidR="003F6D35" w:rsidRDefault="003F6D35" w:rsidP="003F6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81BE0" w14:textId="77777777" w:rsidR="003F6D35" w:rsidRDefault="003F6D35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3AEF1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pt;height:67.9pt">
          <v:imagedata r:id="rId1" o:title=""/>
        </v:shape>
        <o:OLEObject Type="Embed" ProgID="Word.Document.8" ShapeID="_x0000_i1025" DrawAspect="Content" ObjectID="_1800872046" r:id="rId2"/>
      </w:object>
    </w:r>
  </w:p>
  <w:p w14:paraId="5A124BE5" w14:textId="77777777" w:rsidR="003F6D35" w:rsidRDefault="003F6D35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973C118" wp14:editId="68C3B0C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7330510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6A50D5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AF68323" w14:textId="77777777" w:rsidR="003F6D35" w:rsidRDefault="003F6D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396442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35"/>
    <w:rsid w:val="00002131"/>
    <w:rsid w:val="00175FED"/>
    <w:rsid w:val="001F2AE4"/>
    <w:rsid w:val="002E09AF"/>
    <w:rsid w:val="002F209A"/>
    <w:rsid w:val="00371673"/>
    <w:rsid w:val="003F6D35"/>
    <w:rsid w:val="005B6486"/>
    <w:rsid w:val="006B6500"/>
    <w:rsid w:val="00911B26"/>
    <w:rsid w:val="00970685"/>
    <w:rsid w:val="009E7F55"/>
    <w:rsid w:val="00C451FF"/>
    <w:rsid w:val="00CD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32ECD475"/>
  <w15:chartTrackingRefBased/>
  <w15:docId w15:val="{B7484EDC-35D3-41F2-954C-85C832BE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F6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6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6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6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6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6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6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6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6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F6D3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6D3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6D3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6D3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6D3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6D3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6D3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6D3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6D3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F6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6D3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F6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6D3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F6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6D3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F6D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6D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6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6D3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F6D3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F6D3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F6D3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F6D3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F6D35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F6D3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F6D3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F6D3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F6D35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F6D3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F6D35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F6D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6D3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1103</Characters>
  <Application>Microsoft Office Word</Application>
  <DocSecurity>0</DocSecurity>
  <Lines>9</Lines>
  <Paragraphs>2</Paragraphs>
  <ScaleCrop>false</ScaleCrop>
  <Company>Parlamento Navarra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5</cp:revision>
  <dcterms:created xsi:type="dcterms:W3CDTF">2025-02-07T09:29:00Z</dcterms:created>
  <dcterms:modified xsi:type="dcterms:W3CDTF">2025-02-12T12:27:00Z</dcterms:modified>
</cp:coreProperties>
</file>