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4F85" w14:textId="7B551343" w:rsidR="00A3656E" w:rsidRPr="00A3656E" w:rsidRDefault="00A3656E" w:rsidP="00A3656E">
      <w:pPr>
        <w:jc w:val="both"/>
        <w:rPr>
          <w:rFonts w:ascii="Calibri" w:hAnsi="Calibri" w:cs="Calibri"/>
        </w:rPr>
      </w:pPr>
      <w:r w:rsidRPr="00A3656E">
        <w:rPr>
          <w:rFonts w:ascii="Calibri" w:hAnsi="Calibri" w:cs="Calibri"/>
        </w:rPr>
        <w:t xml:space="preserve">D. Ramón Alzórriz Goñi, </w:t>
      </w:r>
      <w:r>
        <w:rPr>
          <w:rFonts w:ascii="Calibri" w:hAnsi="Calibri" w:cs="Calibri"/>
        </w:rPr>
        <w:t>p</w:t>
      </w:r>
      <w:r w:rsidRPr="00A3656E">
        <w:rPr>
          <w:rFonts w:ascii="Calibri" w:hAnsi="Calibri" w:cs="Calibri"/>
        </w:rPr>
        <w:t>ortavoz del Grupo Parlamentario Partido Socialista de Navarra, al amparo de lo establecido en el Reglamento de la Cámara, solicita la incorporación al orden del día del Pleno del próximo 27 de marzo de 2025 de la siguiente iniciativa como pregunta de máxima actualidad, dirigida a la Presidenta del Gobierno de Navarra:</w:t>
      </w:r>
    </w:p>
    <w:p w14:paraId="705F6EE0" w14:textId="77777777" w:rsidR="00A3656E" w:rsidRPr="00A3656E" w:rsidRDefault="00A3656E" w:rsidP="00A3656E">
      <w:pPr>
        <w:jc w:val="both"/>
        <w:rPr>
          <w:rFonts w:ascii="Calibri" w:hAnsi="Calibri" w:cs="Calibri"/>
        </w:rPr>
      </w:pPr>
      <w:r w:rsidRPr="00A3656E">
        <w:rPr>
          <w:rFonts w:ascii="Calibri" w:hAnsi="Calibri" w:cs="Calibri"/>
        </w:rPr>
        <w:t>Tras la firma del martes 25 de la transferencia de la competencia de tráfico, ¿cómo se va a desarrollar esta competencia en la Comunidad Foral de Navarra?</w:t>
      </w:r>
    </w:p>
    <w:p w14:paraId="5A3D9F05" w14:textId="276F3560" w:rsidR="00A3656E" w:rsidRPr="00A3656E" w:rsidRDefault="00A3656E" w:rsidP="00A3656E">
      <w:pPr>
        <w:jc w:val="both"/>
        <w:rPr>
          <w:rFonts w:ascii="Calibri" w:hAnsi="Calibri" w:cs="Calibri"/>
        </w:rPr>
      </w:pPr>
      <w:r w:rsidRPr="00A3656E">
        <w:rPr>
          <w:rFonts w:ascii="Calibri" w:hAnsi="Calibri" w:cs="Calibri"/>
        </w:rPr>
        <w:t>Pamplona, a 24 de marzo de 2025</w:t>
      </w:r>
    </w:p>
    <w:p w14:paraId="24B17635" w14:textId="4CB3DC45" w:rsidR="00A3656E" w:rsidRPr="00A3656E" w:rsidRDefault="00A3656E" w:rsidP="00A3656E">
      <w:pPr>
        <w:jc w:val="both"/>
        <w:rPr>
          <w:rFonts w:ascii="Calibri" w:hAnsi="Calibri" w:cs="Calibri"/>
        </w:rPr>
      </w:pPr>
      <w:r w:rsidRPr="00A3656E">
        <w:rPr>
          <w:rFonts w:ascii="Calibri" w:hAnsi="Calibri" w:cs="Calibri"/>
        </w:rPr>
        <w:t>El Parlamentario Foral: Ramón Alzórriz Goñi</w:t>
      </w:r>
    </w:p>
    <w:sectPr w:rsidR="00A3656E" w:rsidRPr="00A3656E"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6E"/>
    <w:rsid w:val="000370A0"/>
    <w:rsid w:val="000820DB"/>
    <w:rsid w:val="000A3E45"/>
    <w:rsid w:val="000B399C"/>
    <w:rsid w:val="00102BA2"/>
    <w:rsid w:val="001030CE"/>
    <w:rsid w:val="001E34F2"/>
    <w:rsid w:val="00242C60"/>
    <w:rsid w:val="002E551E"/>
    <w:rsid w:val="002E6C37"/>
    <w:rsid w:val="00337EB8"/>
    <w:rsid w:val="0035620E"/>
    <w:rsid w:val="003C1B1F"/>
    <w:rsid w:val="00597020"/>
    <w:rsid w:val="00603382"/>
    <w:rsid w:val="0061120D"/>
    <w:rsid w:val="006F2590"/>
    <w:rsid w:val="00710D6B"/>
    <w:rsid w:val="007D5848"/>
    <w:rsid w:val="00845D68"/>
    <w:rsid w:val="00854C8E"/>
    <w:rsid w:val="0089010A"/>
    <w:rsid w:val="008A3285"/>
    <w:rsid w:val="00956302"/>
    <w:rsid w:val="00A3656E"/>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96FC"/>
  <w15:chartTrackingRefBased/>
  <w15:docId w15:val="{BB63F342-811B-4E8C-AEC0-82E1289F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36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36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365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365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365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365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365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365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365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365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365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365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365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365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365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365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365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3656E"/>
    <w:rPr>
      <w:rFonts w:eastAsiaTheme="majorEastAsia" w:cstheme="majorBidi"/>
      <w:color w:val="272727" w:themeColor="text1" w:themeTint="D8"/>
    </w:rPr>
  </w:style>
  <w:style w:type="paragraph" w:styleId="Ttulo">
    <w:name w:val="Title"/>
    <w:basedOn w:val="Normal"/>
    <w:next w:val="Normal"/>
    <w:link w:val="TtuloCar"/>
    <w:uiPriority w:val="10"/>
    <w:qFormat/>
    <w:rsid w:val="00A36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65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65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365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656E"/>
    <w:pPr>
      <w:spacing w:before="160"/>
      <w:jc w:val="center"/>
    </w:pPr>
    <w:rPr>
      <w:i/>
      <w:iCs/>
      <w:color w:val="404040" w:themeColor="text1" w:themeTint="BF"/>
    </w:rPr>
  </w:style>
  <w:style w:type="character" w:customStyle="1" w:styleId="CitaCar">
    <w:name w:val="Cita Car"/>
    <w:basedOn w:val="Fuentedeprrafopredeter"/>
    <w:link w:val="Cita"/>
    <w:uiPriority w:val="29"/>
    <w:rsid w:val="00A3656E"/>
    <w:rPr>
      <w:i/>
      <w:iCs/>
      <w:color w:val="404040" w:themeColor="text1" w:themeTint="BF"/>
    </w:rPr>
  </w:style>
  <w:style w:type="paragraph" w:styleId="Prrafodelista">
    <w:name w:val="List Paragraph"/>
    <w:basedOn w:val="Normal"/>
    <w:uiPriority w:val="34"/>
    <w:qFormat/>
    <w:rsid w:val="00A3656E"/>
    <w:pPr>
      <w:ind w:left="720"/>
      <w:contextualSpacing/>
    </w:pPr>
  </w:style>
  <w:style w:type="character" w:styleId="nfasisintenso">
    <w:name w:val="Intense Emphasis"/>
    <w:basedOn w:val="Fuentedeprrafopredeter"/>
    <w:uiPriority w:val="21"/>
    <w:qFormat/>
    <w:rsid w:val="00A3656E"/>
    <w:rPr>
      <w:i/>
      <w:iCs/>
      <w:color w:val="0F4761" w:themeColor="accent1" w:themeShade="BF"/>
    </w:rPr>
  </w:style>
  <w:style w:type="paragraph" w:styleId="Citadestacada">
    <w:name w:val="Intense Quote"/>
    <w:basedOn w:val="Normal"/>
    <w:next w:val="Normal"/>
    <w:link w:val="CitadestacadaCar"/>
    <w:uiPriority w:val="30"/>
    <w:qFormat/>
    <w:rsid w:val="00A36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3656E"/>
    <w:rPr>
      <w:i/>
      <w:iCs/>
      <w:color w:val="0F4761" w:themeColor="accent1" w:themeShade="BF"/>
    </w:rPr>
  </w:style>
  <w:style w:type="character" w:styleId="Referenciaintensa">
    <w:name w:val="Intense Reference"/>
    <w:basedOn w:val="Fuentedeprrafopredeter"/>
    <w:uiPriority w:val="32"/>
    <w:qFormat/>
    <w:rsid w:val="00A365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488</Characters>
  <Application>Microsoft Office Word</Application>
  <DocSecurity>0</DocSecurity>
  <Lines>4</Lines>
  <Paragraphs>1</Paragraphs>
  <ScaleCrop>false</ScaleCrop>
  <Company>HP Inc.</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2025-03-24T08:14:00Z</dcterms:created>
  <dcterms:modified xsi:type="dcterms:W3CDTF">2025-03-24T09:40:00Z</dcterms:modified>
</cp:coreProperties>
</file>