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004D" w14:textId="77777777" w:rsidR="00761504" w:rsidRPr="00761504" w:rsidRDefault="00761504" w:rsidP="00761504">
      <w:pPr>
        <w:jc w:val="both"/>
        <w:rPr>
          <w:rFonts w:ascii="Calibri" w:hAnsi="Calibri" w:cs="Calibri"/>
        </w:rPr>
      </w:pPr>
      <w:r w:rsidRPr="00761504">
        <w:rPr>
          <w:rFonts w:ascii="Calibri" w:hAnsi="Calibri" w:cs="Calibri"/>
        </w:rPr>
        <w:t>D. Javier Lecumberri Urabayen, adscrito al Grupo Parlamentario Partido Socialista de Navarra, al amparo de lo establecido en el Reglamento de la Cámara, formula al Consejero de Cohesión Territorial, para su contestación en el Pleno la siguiente pregunta oral:</w:t>
      </w:r>
    </w:p>
    <w:p w14:paraId="5726914A" w14:textId="77777777" w:rsidR="00761504" w:rsidRDefault="00761504" w:rsidP="00761504">
      <w:pPr>
        <w:jc w:val="both"/>
        <w:rPr>
          <w:rFonts w:ascii="Calibri" w:hAnsi="Calibri" w:cs="Calibri"/>
        </w:rPr>
      </w:pPr>
      <w:r w:rsidRPr="00761504">
        <w:rPr>
          <w:rFonts w:ascii="Calibri" w:hAnsi="Calibri" w:cs="Calibri"/>
        </w:rPr>
        <w:t>El Gobierno de Navarra está realizando una apuesta indiscutible por el conjunto de las infraestructuras consideradas como estratégicas. Entre ellas, la infraestructura que supone el tramo navarro de la autovía A-15 es una demanda histórica que mejorará la movilidad para los ciudadanos y que servirá a las empresas de Navarra para mejorar y atraer inversiones.</w:t>
      </w:r>
    </w:p>
    <w:p w14:paraId="05E2F096" w14:textId="11403246" w:rsidR="00761504" w:rsidRDefault="00761504" w:rsidP="00761504">
      <w:pPr>
        <w:jc w:val="both"/>
        <w:rPr>
          <w:rFonts w:ascii="Calibri" w:hAnsi="Calibri" w:cs="Calibri"/>
        </w:rPr>
      </w:pPr>
      <w:r w:rsidRPr="00761504">
        <w:rPr>
          <w:rFonts w:ascii="Calibri" w:hAnsi="Calibri" w:cs="Calibri"/>
        </w:rPr>
        <w:t xml:space="preserve">¿En qué situación se encuentra el proyecto de construcción de los kilómetros que transcurren por Navarra de la </w:t>
      </w:r>
      <w:r w:rsidR="00692132">
        <w:rPr>
          <w:rFonts w:ascii="Calibri" w:hAnsi="Calibri" w:cs="Calibri"/>
        </w:rPr>
        <w:t>a</w:t>
      </w:r>
      <w:r w:rsidRPr="00761504">
        <w:rPr>
          <w:rFonts w:ascii="Calibri" w:hAnsi="Calibri" w:cs="Calibri"/>
        </w:rPr>
        <w:t>utovía A-15?</w:t>
      </w:r>
    </w:p>
    <w:p w14:paraId="02D1B667" w14:textId="6E346250" w:rsidR="00761504" w:rsidRDefault="00761504" w:rsidP="00761504">
      <w:pPr>
        <w:jc w:val="both"/>
        <w:rPr>
          <w:rFonts w:ascii="Calibri" w:hAnsi="Calibri" w:cs="Calibri"/>
        </w:rPr>
      </w:pPr>
      <w:r w:rsidRPr="00761504">
        <w:rPr>
          <w:rFonts w:ascii="Calibri" w:hAnsi="Calibri" w:cs="Calibri"/>
        </w:rPr>
        <w:t>Pamplona, a 3 de abril de 2025</w:t>
      </w:r>
    </w:p>
    <w:p w14:paraId="764E6A40" w14:textId="3272101B" w:rsidR="00761504" w:rsidRPr="00761504" w:rsidRDefault="00761504" w:rsidP="00761504">
      <w:pPr>
        <w:jc w:val="both"/>
        <w:rPr>
          <w:rFonts w:ascii="Calibri" w:hAnsi="Calibri" w:cs="Calibri"/>
        </w:rPr>
      </w:pPr>
      <w:r>
        <w:rPr>
          <w:rFonts w:ascii="Calibri" w:hAnsi="Calibri" w:cs="Calibri"/>
        </w:rPr>
        <w:t xml:space="preserve">El Parlamentario Foral: </w:t>
      </w:r>
      <w:r w:rsidRPr="00761504">
        <w:rPr>
          <w:rFonts w:ascii="Calibri" w:hAnsi="Calibri" w:cs="Calibri"/>
        </w:rPr>
        <w:t>Javier Lecumberri Urabayen</w:t>
      </w:r>
    </w:p>
    <w:sectPr w:rsidR="00761504" w:rsidRPr="0076150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04"/>
    <w:rsid w:val="000370A0"/>
    <w:rsid w:val="000820DB"/>
    <w:rsid w:val="000A3E45"/>
    <w:rsid w:val="000B399C"/>
    <w:rsid w:val="00102BA2"/>
    <w:rsid w:val="001E34F2"/>
    <w:rsid w:val="00242C60"/>
    <w:rsid w:val="002E551E"/>
    <w:rsid w:val="00337EB8"/>
    <w:rsid w:val="0035620E"/>
    <w:rsid w:val="003C1B1F"/>
    <w:rsid w:val="00597020"/>
    <w:rsid w:val="005A3181"/>
    <w:rsid w:val="00603382"/>
    <w:rsid w:val="0061120D"/>
    <w:rsid w:val="00664172"/>
    <w:rsid w:val="00692132"/>
    <w:rsid w:val="006F2590"/>
    <w:rsid w:val="00710D6B"/>
    <w:rsid w:val="00761504"/>
    <w:rsid w:val="0080750B"/>
    <w:rsid w:val="00845D68"/>
    <w:rsid w:val="00854C8E"/>
    <w:rsid w:val="0089010A"/>
    <w:rsid w:val="008A3285"/>
    <w:rsid w:val="00956302"/>
    <w:rsid w:val="00A536E1"/>
    <w:rsid w:val="00A6590A"/>
    <w:rsid w:val="00AA1B4B"/>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7C7E"/>
  <w15:chartTrackingRefBased/>
  <w15:docId w15:val="{FDD18801-70BA-4ACC-B7A5-BEE1569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1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1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15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15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15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15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15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15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15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15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15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15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15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15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15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15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15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1504"/>
    <w:rPr>
      <w:rFonts w:eastAsiaTheme="majorEastAsia" w:cstheme="majorBidi"/>
      <w:color w:val="272727" w:themeColor="text1" w:themeTint="D8"/>
    </w:rPr>
  </w:style>
  <w:style w:type="paragraph" w:styleId="Ttulo">
    <w:name w:val="Title"/>
    <w:basedOn w:val="Normal"/>
    <w:next w:val="Normal"/>
    <w:link w:val="TtuloCar"/>
    <w:uiPriority w:val="10"/>
    <w:qFormat/>
    <w:rsid w:val="00761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15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15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15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1504"/>
    <w:pPr>
      <w:spacing w:before="160"/>
      <w:jc w:val="center"/>
    </w:pPr>
    <w:rPr>
      <w:i/>
      <w:iCs/>
      <w:color w:val="404040" w:themeColor="text1" w:themeTint="BF"/>
    </w:rPr>
  </w:style>
  <w:style w:type="character" w:customStyle="1" w:styleId="CitaCar">
    <w:name w:val="Cita Car"/>
    <w:basedOn w:val="Fuentedeprrafopredeter"/>
    <w:link w:val="Cita"/>
    <w:uiPriority w:val="29"/>
    <w:rsid w:val="00761504"/>
    <w:rPr>
      <w:i/>
      <w:iCs/>
      <w:color w:val="404040" w:themeColor="text1" w:themeTint="BF"/>
    </w:rPr>
  </w:style>
  <w:style w:type="paragraph" w:styleId="Prrafodelista">
    <w:name w:val="List Paragraph"/>
    <w:basedOn w:val="Normal"/>
    <w:uiPriority w:val="34"/>
    <w:qFormat/>
    <w:rsid w:val="00761504"/>
    <w:pPr>
      <w:ind w:left="720"/>
      <w:contextualSpacing/>
    </w:pPr>
  </w:style>
  <w:style w:type="character" w:styleId="nfasisintenso">
    <w:name w:val="Intense Emphasis"/>
    <w:basedOn w:val="Fuentedeprrafopredeter"/>
    <w:uiPriority w:val="21"/>
    <w:qFormat/>
    <w:rsid w:val="00761504"/>
    <w:rPr>
      <w:i/>
      <w:iCs/>
      <w:color w:val="0F4761" w:themeColor="accent1" w:themeShade="BF"/>
    </w:rPr>
  </w:style>
  <w:style w:type="paragraph" w:styleId="Citadestacada">
    <w:name w:val="Intense Quote"/>
    <w:basedOn w:val="Normal"/>
    <w:next w:val="Normal"/>
    <w:link w:val="CitadestacadaCar"/>
    <w:uiPriority w:val="30"/>
    <w:qFormat/>
    <w:rsid w:val="00761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1504"/>
    <w:rPr>
      <w:i/>
      <w:iCs/>
      <w:color w:val="0F4761" w:themeColor="accent1" w:themeShade="BF"/>
    </w:rPr>
  </w:style>
  <w:style w:type="character" w:styleId="Referenciaintensa">
    <w:name w:val="Intense Reference"/>
    <w:basedOn w:val="Fuentedeprrafopredeter"/>
    <w:uiPriority w:val="32"/>
    <w:qFormat/>
    <w:rsid w:val="00761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701</Characters>
  <Application>Microsoft Office Word</Application>
  <DocSecurity>0</DocSecurity>
  <Lines>5</Lines>
  <Paragraphs>1</Paragraphs>
  <ScaleCrop>false</ScaleCrop>
  <Company>HP Inc.</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2025-04-03T11:37:00Z</dcterms:created>
  <dcterms:modified xsi:type="dcterms:W3CDTF">2025-04-07T10:30:00Z</dcterms:modified>
</cp:coreProperties>
</file>