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B90A8" w14:textId="7AA4FCC9" w:rsidR="00A21235" w:rsidRPr="00A21235" w:rsidRDefault="00A21235" w:rsidP="00A21235">
      <w:pPr>
        <w:spacing w:before="0" w:after="160" w:line="259" w:lineRule="auto"/>
        <w:ind w:left="0" w:firstLine="0"/>
        <w:rPr>
          <w:rFonts w:ascii="Calibri" w:hAnsi="Calibri" w:cs="Calibri"/>
          <w:b/>
          <w:bCs/>
          <w:sz w:val="22"/>
          <w:szCs w:val="22"/>
        </w:rPr>
      </w:pPr>
      <w:r w:rsidRPr="00A21235">
        <w:rPr>
          <w:rFonts w:ascii="Calibri" w:hAnsi="Calibri" w:cs="Calibri"/>
          <w:b/>
          <w:bCs/>
          <w:sz w:val="22"/>
          <w:szCs w:val="22"/>
          <w:lang w:val="es-ES"/>
        </w:rPr>
        <w:t>11-24/PRO-00018. Foru-lege proposamena, Nafarroako Foru Komunitate</w:t>
      </w:r>
      <w:r w:rsidRPr="00A21235">
        <w:rPr>
          <w:rFonts w:ascii="Calibri" w:hAnsi="Calibri" w:cs="Calibri"/>
          <w:b/>
          <w:bCs/>
          <w:sz w:val="22"/>
          <w:szCs w:val="22"/>
          <w:lang w:val="es-ES"/>
        </w:rPr>
        <w:t xml:space="preserve">ko gaikuntzadun funtzionarioentzat erreserbatutako lanpostuetan aldibaterakotasuna murrizteko presako neurriei buruzko maiatzaren 30eko 16/2022 </w:t>
      </w:r>
      <w:r w:rsidRPr="00A21235">
        <w:rPr>
          <w:rFonts w:ascii="Calibri" w:hAnsi="Calibri" w:cs="Calibri"/>
          <w:b/>
          <w:bCs/>
          <w:sz w:val="22"/>
          <w:szCs w:val="22"/>
        </w:rPr>
        <w:t xml:space="preserve">Foru Legea aldatzen </w:t>
      </w:r>
      <w:r w:rsidRPr="00A21235">
        <w:rPr>
          <w:rFonts w:ascii="Calibri" w:hAnsi="Calibri" w:cs="Calibri"/>
          <w:b/>
          <w:bCs/>
          <w:sz w:val="22"/>
          <w:szCs w:val="22"/>
        </w:rPr>
        <w:t>duena</w:t>
      </w:r>
    </w:p>
    <w:p w14:paraId="56B5DE7B" w14:textId="69DDAD3B" w:rsidR="00A21235" w:rsidRDefault="00A21235" w:rsidP="00A21235">
      <w:pPr>
        <w:spacing w:before="0" w:after="160" w:line="259" w:lineRule="auto"/>
        <w:ind w:left="0" w:firstLine="0"/>
        <w:rPr>
          <w:rFonts w:ascii="Calibri" w:hAnsi="Calibri" w:cs="Calibri"/>
          <w:b/>
          <w:bCs/>
          <w:sz w:val="22"/>
          <w:szCs w:val="22"/>
        </w:rPr>
      </w:pPr>
      <w:r w:rsidRPr="00A21235">
        <w:rPr>
          <w:rFonts w:ascii="Calibri" w:hAnsi="Calibri" w:cs="Calibri"/>
          <w:b/>
          <w:bCs/>
          <w:sz w:val="22"/>
          <w:szCs w:val="22"/>
        </w:rPr>
        <w:t>Aurkeztutako zuzenketak</w:t>
      </w:r>
    </w:p>
    <w:p w14:paraId="08EB21C0" w14:textId="1C75B051" w:rsidR="00C30ACA" w:rsidRPr="00C30ACA" w:rsidRDefault="00C30ACA" w:rsidP="00C30ACA">
      <w:pPr>
        <w:spacing w:before="0" w:after="160" w:line="259" w:lineRule="auto"/>
        <w:ind w:left="0" w:firstLine="0"/>
        <w:rPr>
          <w:rFonts w:ascii="Calibri" w:hAnsi="Calibri" w:cs="Calibri"/>
          <w:b/>
          <w:bCs/>
          <w:sz w:val="22"/>
          <w:szCs w:val="22"/>
          <w:lang w:val="es-ES"/>
        </w:rPr>
      </w:pPr>
      <w:r w:rsidRPr="00C30ACA">
        <w:rPr>
          <w:rFonts w:ascii="Calibri" w:hAnsi="Calibri" w:cs="Calibri"/>
          <w:b/>
          <w:bCs/>
          <w:sz w:val="22"/>
          <w:szCs w:val="22"/>
          <w:lang w:val="es-ES"/>
        </w:rPr>
        <w:t xml:space="preserve">1. </w:t>
      </w:r>
      <w:r w:rsidRPr="00C30ACA">
        <w:rPr>
          <w:rFonts w:ascii="Calibri" w:hAnsi="Calibri" w:cs="Calibri"/>
          <w:b/>
          <w:bCs/>
          <w:sz w:val="22"/>
          <w:szCs w:val="22"/>
          <w:lang w:val="es-ES"/>
        </w:rPr>
        <w:t>ZUZENKETA</w:t>
      </w:r>
    </w:p>
    <w:p w14:paraId="0979B411" w14:textId="1CFD9917" w:rsidR="00C30ACA" w:rsidRPr="00C30ACA" w:rsidRDefault="00C30ACA" w:rsidP="00C30ACA">
      <w:pPr>
        <w:spacing w:before="0" w:after="160" w:line="259" w:lineRule="auto"/>
        <w:ind w:left="0" w:firstLine="0"/>
        <w:rPr>
          <w:rFonts w:ascii="Calibri" w:hAnsi="Calibri" w:cs="Calibri"/>
          <w:b/>
          <w:bCs/>
          <w:sz w:val="22"/>
          <w:szCs w:val="22"/>
          <w:lang w:val="es-ES"/>
        </w:rPr>
      </w:pPr>
      <w:r w:rsidRPr="00C30ACA">
        <w:rPr>
          <w:rFonts w:ascii="Calibri" w:hAnsi="Calibri" w:cs="Calibri"/>
          <w:b/>
          <w:bCs/>
          <w:sz w:val="22"/>
          <w:szCs w:val="22"/>
          <w:lang w:val="es-ES"/>
        </w:rPr>
        <w:t xml:space="preserve">EH </w:t>
      </w:r>
      <w:r w:rsidRPr="00C30ACA">
        <w:rPr>
          <w:rFonts w:ascii="Calibri" w:hAnsi="Calibri" w:cs="Calibri"/>
          <w:b/>
          <w:bCs/>
          <w:sz w:val="22"/>
          <w:szCs w:val="22"/>
          <w:lang w:val="es-ES"/>
        </w:rPr>
        <w:t>BILDU NAFARROA</w:t>
      </w:r>
    </w:p>
    <w:p w14:paraId="1E9EED38" w14:textId="086AEFAF" w:rsidR="00C30ACA" w:rsidRPr="00C30ACA" w:rsidRDefault="00C30ACA" w:rsidP="00C30ACA">
      <w:pPr>
        <w:spacing w:before="0" w:after="160" w:line="259" w:lineRule="auto"/>
        <w:ind w:left="0" w:firstLine="0"/>
        <w:rPr>
          <w:rFonts w:ascii="Calibri" w:hAnsi="Calibri" w:cs="Calibri"/>
          <w:b/>
          <w:bCs/>
          <w:sz w:val="22"/>
          <w:szCs w:val="22"/>
          <w:lang w:val="es-ES"/>
        </w:rPr>
      </w:pPr>
      <w:r w:rsidRPr="00C30ACA">
        <w:rPr>
          <w:rFonts w:ascii="Calibri" w:hAnsi="Calibri" w:cs="Calibri"/>
          <w:b/>
          <w:bCs/>
          <w:sz w:val="22"/>
          <w:szCs w:val="22"/>
          <w:lang w:val="es-ES"/>
        </w:rPr>
        <w:t>TALDE PARLAMENTARIOAK AURKEZTUA</w:t>
      </w:r>
    </w:p>
    <w:p w14:paraId="51FF377D" w14:textId="77777777" w:rsidR="00C30ACA" w:rsidRPr="00C30ACA" w:rsidRDefault="00C30ACA" w:rsidP="00C30ACA">
      <w:pPr>
        <w:spacing w:before="0" w:after="160" w:line="259" w:lineRule="auto"/>
        <w:ind w:left="0" w:firstLine="0"/>
        <w:rPr>
          <w:rFonts w:ascii="Calibri" w:hAnsi="Calibri" w:cs="Calibri"/>
          <w:sz w:val="22"/>
          <w:szCs w:val="22"/>
          <w:lang w:val="es-ES"/>
        </w:rPr>
      </w:pPr>
      <w:r w:rsidRPr="00C30ACA">
        <w:rPr>
          <w:rFonts w:ascii="Calibri" w:hAnsi="Calibri" w:cs="Calibri"/>
          <w:sz w:val="22"/>
          <w:szCs w:val="22"/>
          <w:lang w:val="es-ES"/>
        </w:rPr>
        <w:t>Artikulu bakarra kentzekoa, zeinaren ordez honako zuzenketa hauetan jasotzen diren ́Lehen eta Bigarren artikuluak paratuko bailirateke.</w:t>
      </w:r>
    </w:p>
    <w:p w14:paraId="47008E73" w14:textId="77777777" w:rsidR="00C30ACA" w:rsidRDefault="00C30ACA" w:rsidP="00C30ACA">
      <w:pPr>
        <w:spacing w:before="0" w:after="160" w:line="259" w:lineRule="auto"/>
        <w:ind w:left="0" w:firstLine="0"/>
        <w:rPr>
          <w:rFonts w:ascii="Calibri" w:hAnsi="Calibri" w:cs="Calibri"/>
          <w:sz w:val="22"/>
          <w:szCs w:val="22"/>
          <w:lang w:val="es-ES"/>
        </w:rPr>
      </w:pPr>
      <w:r w:rsidRPr="00C30ACA">
        <w:rPr>
          <w:rFonts w:ascii="Calibri" w:hAnsi="Calibri" w:cs="Calibri"/>
          <w:sz w:val="22"/>
          <w:szCs w:val="22"/>
          <w:lang w:val="es-ES"/>
        </w:rPr>
        <w:t xml:space="preserve">Zioak: Aurkezten diren bi zuzenketen bitartez aldatua suertatzen denez artikulu bakarraren edukia, teknikoki egokiagoa da hori ezabatzea, eta ez aldatzea; izan ere, eduki bereizia duten bi zuzenketa aurkezten dira, eta modua legoke bata bai baina bestea ez onesteko, 16/2022 Foru Legearen testuak </w:t>
      </w:r>
      <w:proofErr w:type="spellStart"/>
      <w:r w:rsidRPr="00C30ACA">
        <w:rPr>
          <w:rFonts w:ascii="Calibri" w:hAnsi="Calibri" w:cs="Calibri"/>
          <w:sz w:val="22"/>
          <w:szCs w:val="22"/>
          <w:lang w:val="es-ES"/>
        </w:rPr>
        <w:t>horratik</w:t>
      </w:r>
      <w:proofErr w:type="spellEnd"/>
      <w:r w:rsidRPr="00C30ACA">
        <w:rPr>
          <w:rFonts w:ascii="Calibri" w:hAnsi="Calibri" w:cs="Calibri"/>
          <w:sz w:val="22"/>
          <w:szCs w:val="22"/>
          <w:lang w:val="es-ES"/>
        </w:rPr>
        <w:t xml:space="preserve"> </w:t>
      </w:r>
      <w:proofErr w:type="spellStart"/>
      <w:r w:rsidRPr="00C30ACA">
        <w:rPr>
          <w:rFonts w:ascii="Calibri" w:hAnsi="Calibri" w:cs="Calibri"/>
          <w:sz w:val="22"/>
          <w:szCs w:val="22"/>
          <w:lang w:val="es-ES"/>
        </w:rPr>
        <w:t>koherentziarik</w:t>
      </w:r>
      <w:proofErr w:type="spellEnd"/>
      <w:r w:rsidRPr="00C30ACA">
        <w:rPr>
          <w:rFonts w:ascii="Calibri" w:hAnsi="Calibri" w:cs="Calibri"/>
          <w:sz w:val="22"/>
          <w:szCs w:val="22"/>
          <w:lang w:val="es-ES"/>
        </w:rPr>
        <w:t xml:space="preserve"> </w:t>
      </w:r>
      <w:proofErr w:type="spellStart"/>
      <w:r w:rsidRPr="00C30ACA">
        <w:rPr>
          <w:rFonts w:ascii="Calibri" w:hAnsi="Calibri" w:cs="Calibri"/>
          <w:sz w:val="22"/>
          <w:szCs w:val="22"/>
          <w:lang w:val="es-ES"/>
        </w:rPr>
        <w:t>galdu</w:t>
      </w:r>
      <w:proofErr w:type="spellEnd"/>
      <w:r w:rsidRPr="00C30ACA">
        <w:rPr>
          <w:rFonts w:ascii="Calibri" w:hAnsi="Calibri" w:cs="Calibri"/>
          <w:sz w:val="22"/>
          <w:szCs w:val="22"/>
          <w:lang w:val="es-ES"/>
        </w:rPr>
        <w:t xml:space="preserve"> gabe.</w:t>
      </w:r>
    </w:p>
    <w:p w14:paraId="7A8DC187" w14:textId="77777777" w:rsidR="00BF2263" w:rsidRPr="00BF2263" w:rsidRDefault="00BF2263" w:rsidP="00BF2263">
      <w:pPr>
        <w:spacing w:before="0" w:after="160" w:line="259" w:lineRule="auto"/>
        <w:ind w:left="0" w:firstLine="0"/>
        <w:rPr>
          <w:rFonts w:ascii="Calibri" w:hAnsi="Calibri" w:cs="Calibri"/>
          <w:b/>
          <w:bCs/>
          <w:sz w:val="22"/>
          <w:szCs w:val="22"/>
          <w:lang w:val="es-ES"/>
        </w:rPr>
      </w:pPr>
      <w:r w:rsidRPr="00BF2263">
        <w:rPr>
          <w:rFonts w:ascii="Calibri" w:hAnsi="Calibri" w:cs="Calibri"/>
          <w:b/>
          <w:bCs/>
          <w:sz w:val="22"/>
          <w:szCs w:val="22"/>
          <w:lang w:val="es-ES"/>
        </w:rPr>
        <w:t>2. ZUZENKETA</w:t>
      </w:r>
    </w:p>
    <w:p w14:paraId="15967F5C" w14:textId="77777777" w:rsidR="00BF2263" w:rsidRPr="00C30ACA" w:rsidRDefault="00BF2263" w:rsidP="00BF2263">
      <w:pPr>
        <w:spacing w:before="0" w:after="160" w:line="259" w:lineRule="auto"/>
        <w:ind w:left="0" w:firstLine="0"/>
        <w:rPr>
          <w:rFonts w:ascii="Calibri" w:hAnsi="Calibri" w:cs="Calibri"/>
          <w:b/>
          <w:bCs/>
          <w:sz w:val="22"/>
          <w:szCs w:val="22"/>
          <w:lang w:val="es-ES"/>
        </w:rPr>
      </w:pPr>
      <w:proofErr w:type="gramStart"/>
      <w:r w:rsidRPr="00C30ACA">
        <w:rPr>
          <w:rFonts w:ascii="Calibri" w:hAnsi="Calibri" w:cs="Calibri"/>
          <w:b/>
          <w:bCs/>
          <w:sz w:val="22"/>
          <w:szCs w:val="22"/>
          <w:lang w:val="es-ES"/>
        </w:rPr>
        <w:t>EH</w:t>
      </w:r>
      <w:proofErr w:type="gramEnd"/>
      <w:r w:rsidRPr="00C30ACA">
        <w:rPr>
          <w:rFonts w:ascii="Calibri" w:hAnsi="Calibri" w:cs="Calibri"/>
          <w:b/>
          <w:bCs/>
          <w:sz w:val="22"/>
          <w:szCs w:val="22"/>
          <w:lang w:val="es-ES"/>
        </w:rPr>
        <w:t xml:space="preserve"> BILDU NAFARROA</w:t>
      </w:r>
    </w:p>
    <w:p w14:paraId="49A0B3C1" w14:textId="77777777" w:rsidR="00BF2263" w:rsidRPr="00C30ACA" w:rsidRDefault="00BF2263" w:rsidP="00BF2263">
      <w:pPr>
        <w:spacing w:before="0" w:after="160" w:line="259" w:lineRule="auto"/>
        <w:ind w:left="0" w:firstLine="0"/>
        <w:rPr>
          <w:rFonts w:ascii="Calibri" w:hAnsi="Calibri" w:cs="Calibri"/>
          <w:b/>
          <w:bCs/>
          <w:sz w:val="22"/>
          <w:szCs w:val="22"/>
          <w:lang w:val="es-ES"/>
        </w:rPr>
      </w:pPr>
      <w:r w:rsidRPr="00C30ACA">
        <w:rPr>
          <w:rFonts w:ascii="Calibri" w:hAnsi="Calibri" w:cs="Calibri"/>
          <w:b/>
          <w:bCs/>
          <w:sz w:val="22"/>
          <w:szCs w:val="22"/>
          <w:lang w:val="es-ES"/>
        </w:rPr>
        <w:t>TALDE PARLAMENTARIOAK AURKEZTUA</w:t>
      </w:r>
    </w:p>
    <w:p w14:paraId="35419F7B" w14:textId="77777777" w:rsidR="00BF2263" w:rsidRPr="00BF2263" w:rsidRDefault="00BF2263" w:rsidP="00BF2263">
      <w:pPr>
        <w:spacing w:before="0" w:after="160" w:line="259" w:lineRule="auto"/>
        <w:ind w:left="0" w:firstLine="0"/>
        <w:rPr>
          <w:rFonts w:ascii="Calibri" w:hAnsi="Calibri" w:cs="Calibri"/>
          <w:sz w:val="22"/>
          <w:szCs w:val="22"/>
          <w:lang w:val="es-ES"/>
        </w:rPr>
      </w:pPr>
      <w:r w:rsidRPr="00BF2263">
        <w:rPr>
          <w:rFonts w:ascii="Calibri" w:hAnsi="Calibri" w:cs="Calibri"/>
          <w:sz w:val="22"/>
          <w:szCs w:val="22"/>
          <w:lang w:val="es-ES"/>
        </w:rPr>
        <w:t>Lehen artikulua.- 3. bis) artikulu berria gehitzen zaio maiatzaren 30eko 16/2022 Foru Legeari, Nafarroako Foru Komunitateko gaikuntzadun funtzionarioentzat erreserbatutako lanpostuetan aldibaterakotasuna murrizteko presako neurriei buruzkoari.</w:t>
      </w:r>
    </w:p>
    <w:p w14:paraId="1E899A4E" w14:textId="77777777" w:rsidR="00BF2263" w:rsidRDefault="00BF2263" w:rsidP="00BF2263">
      <w:pPr>
        <w:spacing w:before="0" w:after="160" w:line="259" w:lineRule="auto"/>
        <w:ind w:left="0" w:firstLine="0"/>
        <w:rPr>
          <w:rFonts w:ascii="Calibri" w:hAnsi="Calibri" w:cs="Calibri"/>
          <w:sz w:val="22"/>
          <w:szCs w:val="22"/>
          <w:lang w:val="es-ES"/>
        </w:rPr>
      </w:pPr>
      <w:r w:rsidRPr="00BF2263">
        <w:rPr>
          <w:rFonts w:ascii="Calibri" w:hAnsi="Calibri" w:cs="Calibri"/>
          <w:sz w:val="22"/>
          <w:szCs w:val="22"/>
          <w:lang w:val="es-ES"/>
        </w:rPr>
        <w:t xml:space="preserve">"3. bis) </w:t>
      </w:r>
      <w:proofErr w:type="spellStart"/>
      <w:r w:rsidRPr="00BF2263">
        <w:rPr>
          <w:rFonts w:ascii="Calibri" w:hAnsi="Calibri" w:cs="Calibri"/>
          <w:sz w:val="22"/>
          <w:szCs w:val="22"/>
          <w:lang w:val="es-ES"/>
        </w:rPr>
        <w:t>artikulua</w:t>
      </w:r>
      <w:proofErr w:type="spellEnd"/>
      <w:r w:rsidRPr="00BF2263">
        <w:rPr>
          <w:rFonts w:ascii="Calibri" w:hAnsi="Calibri" w:cs="Calibri"/>
          <w:sz w:val="22"/>
          <w:szCs w:val="22"/>
          <w:lang w:val="es-ES"/>
        </w:rPr>
        <w:t>.</w:t>
      </w:r>
    </w:p>
    <w:p w14:paraId="318FF964" w14:textId="084AC02E" w:rsidR="00BF2263" w:rsidRPr="00BF2263" w:rsidRDefault="00BF2263" w:rsidP="00BF2263">
      <w:pPr>
        <w:spacing w:before="0" w:after="160" w:line="259" w:lineRule="auto"/>
        <w:ind w:left="0" w:firstLine="0"/>
        <w:rPr>
          <w:rFonts w:ascii="Calibri" w:hAnsi="Calibri" w:cs="Calibri"/>
          <w:sz w:val="22"/>
          <w:szCs w:val="22"/>
          <w:lang w:val="es-ES"/>
        </w:rPr>
      </w:pPr>
      <w:r>
        <w:rPr>
          <w:rFonts w:ascii="Calibri" w:hAnsi="Calibri" w:cs="Calibri"/>
          <w:sz w:val="22"/>
          <w:szCs w:val="22"/>
          <w:lang w:val="es-ES"/>
        </w:rPr>
        <w:t>1.</w:t>
      </w:r>
      <w:r w:rsidRPr="00BF2263">
        <w:rPr>
          <w:rFonts w:ascii="Calibri" w:hAnsi="Calibri" w:cs="Calibri"/>
          <w:sz w:val="22"/>
          <w:szCs w:val="22"/>
          <w:lang w:val="es-ES"/>
        </w:rPr>
        <w:t xml:space="preserve">- </w:t>
      </w:r>
      <w:proofErr w:type="spellStart"/>
      <w:r w:rsidRPr="00BF2263">
        <w:rPr>
          <w:rFonts w:ascii="Calibri" w:hAnsi="Calibri" w:cs="Calibri"/>
          <w:sz w:val="22"/>
          <w:szCs w:val="22"/>
          <w:lang w:val="es-ES"/>
        </w:rPr>
        <w:t>Diruzko</w:t>
      </w:r>
      <w:proofErr w:type="spellEnd"/>
      <w:r w:rsidRPr="00BF2263">
        <w:rPr>
          <w:rFonts w:ascii="Calibri" w:hAnsi="Calibri" w:cs="Calibri"/>
          <w:sz w:val="22"/>
          <w:szCs w:val="22"/>
          <w:lang w:val="es-ES"/>
        </w:rPr>
        <w:t xml:space="preserve"> </w:t>
      </w:r>
      <w:proofErr w:type="spellStart"/>
      <w:r w:rsidRPr="00BF2263">
        <w:rPr>
          <w:rFonts w:ascii="Calibri" w:hAnsi="Calibri" w:cs="Calibri"/>
          <w:sz w:val="22"/>
          <w:szCs w:val="22"/>
          <w:lang w:val="es-ES"/>
        </w:rPr>
        <w:t>ordain</w:t>
      </w:r>
      <w:proofErr w:type="spellEnd"/>
      <w:r w:rsidRPr="00BF2263">
        <w:rPr>
          <w:rFonts w:ascii="Calibri" w:hAnsi="Calibri" w:cs="Calibri"/>
          <w:sz w:val="22"/>
          <w:szCs w:val="22"/>
          <w:lang w:val="es-ES"/>
        </w:rPr>
        <w:t xml:space="preserve"> </w:t>
      </w:r>
      <w:proofErr w:type="spellStart"/>
      <w:r w:rsidRPr="00BF2263">
        <w:rPr>
          <w:rFonts w:ascii="Calibri" w:hAnsi="Calibri" w:cs="Calibri"/>
          <w:sz w:val="22"/>
          <w:szCs w:val="22"/>
          <w:lang w:val="es-ES"/>
        </w:rPr>
        <w:t>hau</w:t>
      </w:r>
      <w:proofErr w:type="spellEnd"/>
      <w:r w:rsidRPr="00BF2263">
        <w:rPr>
          <w:rFonts w:ascii="Calibri" w:hAnsi="Calibri" w:cs="Calibri"/>
          <w:sz w:val="22"/>
          <w:szCs w:val="22"/>
          <w:lang w:val="es-ES"/>
        </w:rPr>
        <w:t xml:space="preserve"> emanen zaie foru lege honetako 1. eta 3. artikuluetan arautzen diren prozesuetako postu-jabetzeen ondorioz Nafarroako toki-entitateekiko harremana amaitzen zaien aldi baterako administrazio-kontratudun jarduneko langileei: hogei eguneko ordainsari finkoa, zerbitzuan emandako urte bakoitzeko; urtebete baino gutxiagoko aldiak </w:t>
      </w:r>
      <w:proofErr w:type="spellStart"/>
      <w:r w:rsidRPr="00BF2263">
        <w:rPr>
          <w:rFonts w:ascii="Calibri" w:hAnsi="Calibri" w:cs="Calibri"/>
          <w:sz w:val="22"/>
          <w:szCs w:val="22"/>
          <w:lang w:val="es-ES"/>
        </w:rPr>
        <w:t>hilabeteka</w:t>
      </w:r>
      <w:proofErr w:type="spellEnd"/>
      <w:r w:rsidRPr="00BF2263">
        <w:rPr>
          <w:rFonts w:ascii="Calibri" w:hAnsi="Calibri" w:cs="Calibri"/>
          <w:sz w:val="22"/>
          <w:szCs w:val="22"/>
          <w:lang w:val="es-ES"/>
        </w:rPr>
        <w:t xml:space="preserve"> hainbanatuko dira, gehienez ere 12 hilabeteraino. Ordain horretarako eskubidea jaioko da norbera aldi baterako administrazio-kontratudun gisa zerbitzu ematen ari zeneko lanpostua egiazki uzten duen datatik, baldin eta lanpostu-uztetik hilabeteko epean ez badu prozesu horien ondorioz ezein lanposturen jabetzarik hartu.</w:t>
      </w:r>
    </w:p>
    <w:p w14:paraId="7B5F44A5" w14:textId="77777777" w:rsidR="00BF2263" w:rsidRPr="00BF2263" w:rsidRDefault="00BF2263" w:rsidP="00BF2263">
      <w:pPr>
        <w:spacing w:before="0" w:after="160" w:line="259" w:lineRule="auto"/>
        <w:ind w:left="0" w:firstLine="0"/>
        <w:rPr>
          <w:rFonts w:ascii="Calibri" w:hAnsi="Calibri" w:cs="Calibri"/>
          <w:sz w:val="22"/>
          <w:szCs w:val="22"/>
          <w:lang w:val="es-ES"/>
        </w:rPr>
      </w:pPr>
      <w:r w:rsidRPr="00BF2263">
        <w:rPr>
          <w:rFonts w:ascii="Calibri" w:hAnsi="Calibri" w:cs="Calibri"/>
          <w:sz w:val="22"/>
          <w:szCs w:val="22"/>
          <w:lang w:val="es-ES"/>
        </w:rPr>
        <w:t>2.- Aurreko apartatuan aitorturiko diruzko ordaina pagatzeko, funts berezi bat eratu eta zuzkituko da, Toki ogasunek Nafarroako Tributuetan Parte Hartzeko Funtsari atxikitako diruzaintza-gerakinaren kargura, hortik osoki ordaintze aldera toki-entitateek horretarako eskaera egiten duten langile kaltetuei pagatu beharreko ordainak".</w:t>
      </w:r>
    </w:p>
    <w:p w14:paraId="10D96D8C" w14:textId="77777777" w:rsidR="00BF2263" w:rsidRPr="00BF2263" w:rsidRDefault="00BF2263" w:rsidP="00BF2263">
      <w:pPr>
        <w:spacing w:before="0" w:after="160" w:line="259" w:lineRule="auto"/>
        <w:ind w:left="0" w:firstLine="0"/>
        <w:rPr>
          <w:rFonts w:ascii="Calibri" w:hAnsi="Calibri" w:cs="Calibri"/>
          <w:sz w:val="22"/>
          <w:szCs w:val="22"/>
          <w:lang w:val="es-ES"/>
        </w:rPr>
      </w:pPr>
      <w:r w:rsidRPr="00BF2263">
        <w:rPr>
          <w:rFonts w:ascii="Calibri" w:hAnsi="Calibri" w:cs="Calibri"/>
          <w:sz w:val="22"/>
          <w:szCs w:val="22"/>
          <w:lang w:val="es-ES"/>
        </w:rPr>
        <w:t xml:space="preserve">Zioak: 16/2022 Foru Legeko 7. artikuluko 5. apartatuak ezarri zuen funts berezi bat sortuko zela, Toki Ogasunek Nafarroako tributuetan parte hartzeko Funtsari atxikitako diruzaintza-gerakinaren kargura, osoki pagatze aldera toki-entitateak ordaindu beharrean suerta litezkeen kopuruak, eratorriak direnean Foru Komunitateko gaikuntzadun funtzionarioentzat erreserbatutako lanpostuetako aldi baterako enplegua egonkortzeko </w:t>
      </w:r>
      <w:proofErr w:type="spellStart"/>
      <w:r w:rsidRPr="00BF2263">
        <w:rPr>
          <w:rFonts w:ascii="Calibri" w:hAnsi="Calibri" w:cs="Calibri"/>
          <w:sz w:val="22"/>
          <w:szCs w:val="22"/>
          <w:lang w:val="es-ES"/>
        </w:rPr>
        <w:t>hautaprozesuetatik</w:t>
      </w:r>
      <w:proofErr w:type="spellEnd"/>
      <w:r w:rsidRPr="00BF2263">
        <w:rPr>
          <w:rFonts w:ascii="Calibri" w:hAnsi="Calibri" w:cs="Calibri"/>
          <w:sz w:val="22"/>
          <w:szCs w:val="22"/>
          <w:lang w:val="es-ES"/>
        </w:rPr>
        <w:t>, foru lege honek arautzen dituen horietatik.</w:t>
      </w:r>
    </w:p>
    <w:p w14:paraId="004C543A" w14:textId="77777777" w:rsidR="00BF2263" w:rsidRPr="00BF2263" w:rsidRDefault="00BF2263" w:rsidP="00BF2263">
      <w:pPr>
        <w:spacing w:before="0" w:after="160" w:line="259" w:lineRule="auto"/>
        <w:ind w:left="0" w:firstLine="0"/>
        <w:rPr>
          <w:rFonts w:ascii="Calibri" w:hAnsi="Calibri" w:cs="Calibri"/>
          <w:sz w:val="22"/>
          <w:szCs w:val="22"/>
          <w:lang w:val="es-ES"/>
        </w:rPr>
      </w:pPr>
      <w:r w:rsidRPr="00BF2263">
        <w:rPr>
          <w:rFonts w:ascii="Calibri" w:hAnsi="Calibri" w:cs="Calibri"/>
          <w:sz w:val="22"/>
          <w:szCs w:val="22"/>
          <w:lang w:val="es-ES"/>
        </w:rPr>
        <w:t xml:space="preserve">Alabaina, diru-ordain horietatik kanpo geratzen ziren administrazio-kontratudun langileak, baldin, halakotzat jardunean egonik, Nafarroako toki-entitateekin daukaten lotura amaitu egiten baita lekualdatze-prozesuen eta oposizio-lehiaketazko txanda askeko prozesuen ondoriozko </w:t>
      </w:r>
      <w:r w:rsidRPr="00BF2263">
        <w:rPr>
          <w:rFonts w:ascii="Calibri" w:hAnsi="Calibri" w:cs="Calibri"/>
          <w:sz w:val="22"/>
          <w:szCs w:val="22"/>
          <w:lang w:val="es-ES"/>
        </w:rPr>
        <w:lastRenderedPageBreak/>
        <w:t>kargu-jabetzeengatik; izan ere, prozesu horiek, 16/2022 foru legearen 1. eta 3. artikuluetan arautuak, ez dira hertsiki egonkortze-prozesuak izan.</w:t>
      </w:r>
    </w:p>
    <w:p w14:paraId="0B47E9AC" w14:textId="77777777" w:rsidR="00BF2263" w:rsidRPr="00BF2263" w:rsidRDefault="00BF2263" w:rsidP="00BF2263">
      <w:pPr>
        <w:spacing w:before="0" w:after="160" w:line="259" w:lineRule="auto"/>
        <w:ind w:left="0" w:firstLine="0"/>
        <w:rPr>
          <w:rFonts w:ascii="Calibri" w:hAnsi="Calibri" w:cs="Calibri"/>
          <w:sz w:val="22"/>
          <w:szCs w:val="22"/>
          <w:lang w:val="es-ES"/>
        </w:rPr>
      </w:pPr>
      <w:r w:rsidRPr="00BF2263">
        <w:rPr>
          <w:rFonts w:ascii="Calibri" w:hAnsi="Calibri" w:cs="Calibri"/>
          <w:sz w:val="22"/>
          <w:szCs w:val="22"/>
          <w:lang w:val="es-ES"/>
        </w:rPr>
        <w:t>Proposatzen da foru legean artikulu berri bat erants dadila, balizko kalte-ordain hori posible izan dadin foru legearen 1. eta 3. artikuluetan arauturiko prozesuen ondorioz beren aldi baterako lanpostuko jarduna amaituta suertatzearen egoera horretan aurki litezkeen administrazio-araubideko kontratudun langile horientzat guztientzat, baldin eta, hilabete bateko epea igaro denean, jabetza hartu gabe badaude lekualdatze-prozesu horien edo txanda askekoen ondorioz.</w:t>
      </w:r>
    </w:p>
    <w:p w14:paraId="138F026C" w14:textId="7FBE5522" w:rsidR="00F5444B" w:rsidRPr="00F5444B" w:rsidRDefault="00F5444B" w:rsidP="00F5444B">
      <w:pPr>
        <w:spacing w:before="0" w:after="160" w:line="259" w:lineRule="auto"/>
        <w:ind w:left="0" w:firstLine="0"/>
        <w:rPr>
          <w:rFonts w:ascii="Calibri" w:hAnsi="Calibri" w:cs="Calibri"/>
          <w:b/>
          <w:bCs/>
          <w:sz w:val="22"/>
          <w:szCs w:val="22"/>
          <w:lang w:val="es-ES"/>
        </w:rPr>
      </w:pPr>
      <w:r w:rsidRPr="00F5444B">
        <w:rPr>
          <w:rFonts w:ascii="Calibri" w:hAnsi="Calibri" w:cs="Calibri"/>
          <w:b/>
          <w:bCs/>
          <w:sz w:val="22"/>
          <w:szCs w:val="22"/>
          <w:lang w:val="es-ES"/>
        </w:rPr>
        <w:t>3. ZUZENKETA</w:t>
      </w:r>
    </w:p>
    <w:p w14:paraId="5B207DA5" w14:textId="5CB2A96A" w:rsidR="00F5444B" w:rsidRPr="00F5444B" w:rsidRDefault="00F5444B" w:rsidP="00F5444B">
      <w:pPr>
        <w:spacing w:before="0" w:after="160" w:line="259" w:lineRule="auto"/>
        <w:ind w:left="0" w:firstLine="0"/>
        <w:rPr>
          <w:rFonts w:ascii="Calibri" w:hAnsi="Calibri" w:cs="Calibri"/>
          <w:b/>
          <w:bCs/>
          <w:sz w:val="22"/>
          <w:szCs w:val="22"/>
          <w:lang w:val="es-ES"/>
        </w:rPr>
      </w:pPr>
      <w:r w:rsidRPr="00F5444B">
        <w:rPr>
          <w:rFonts w:ascii="Calibri" w:hAnsi="Calibri" w:cs="Calibri"/>
          <w:b/>
          <w:bCs/>
          <w:sz w:val="22"/>
          <w:szCs w:val="22"/>
          <w:lang w:val="es-ES"/>
        </w:rPr>
        <w:t>NAFARROAKO ALDERDI SOZIALISTA</w:t>
      </w:r>
    </w:p>
    <w:p w14:paraId="0191C193" w14:textId="59D5FA74" w:rsidR="00F5444B" w:rsidRDefault="00F5444B" w:rsidP="00F5444B">
      <w:pPr>
        <w:spacing w:before="0" w:after="160" w:line="259" w:lineRule="auto"/>
        <w:ind w:left="0" w:firstLine="0"/>
        <w:rPr>
          <w:rFonts w:ascii="Calibri" w:hAnsi="Calibri" w:cs="Calibri"/>
          <w:b/>
          <w:bCs/>
          <w:sz w:val="22"/>
          <w:szCs w:val="22"/>
          <w:lang w:val="es-ES"/>
        </w:rPr>
      </w:pPr>
      <w:r w:rsidRPr="00F5444B">
        <w:rPr>
          <w:rFonts w:ascii="Calibri" w:hAnsi="Calibri" w:cs="Calibri"/>
          <w:b/>
          <w:bCs/>
          <w:sz w:val="22"/>
          <w:szCs w:val="22"/>
          <w:lang w:val="es-ES"/>
        </w:rPr>
        <w:t>TALDE PARLAMENTARIOAK AURKEZTUA</w:t>
      </w:r>
    </w:p>
    <w:p w14:paraId="705CAAA5" w14:textId="77777777" w:rsidR="00F5444B" w:rsidRPr="00CC0C44" w:rsidRDefault="00F5444B" w:rsidP="00CC0C44">
      <w:pPr>
        <w:spacing w:before="0" w:after="160" w:line="259" w:lineRule="auto"/>
        <w:ind w:left="0" w:firstLine="0"/>
        <w:rPr>
          <w:rFonts w:ascii="Calibri" w:hAnsi="Calibri" w:cs="Calibri"/>
          <w:sz w:val="22"/>
          <w:szCs w:val="22"/>
          <w:lang w:val="es-ES"/>
        </w:rPr>
      </w:pPr>
      <w:proofErr w:type="spellStart"/>
      <w:r w:rsidRPr="00CC0C44">
        <w:rPr>
          <w:rFonts w:ascii="Calibri" w:hAnsi="Calibri" w:cs="Calibri"/>
          <w:sz w:val="22"/>
          <w:szCs w:val="22"/>
          <w:lang w:val="es-ES"/>
        </w:rPr>
        <w:t>Xedapen</w:t>
      </w:r>
      <w:proofErr w:type="spellEnd"/>
      <w:r w:rsidRPr="00CC0C44">
        <w:rPr>
          <w:rFonts w:ascii="Calibri" w:hAnsi="Calibri" w:cs="Calibri"/>
          <w:sz w:val="22"/>
          <w:szCs w:val="22"/>
          <w:lang w:val="es-ES"/>
        </w:rPr>
        <w:t xml:space="preserve"> </w:t>
      </w:r>
      <w:proofErr w:type="spellStart"/>
      <w:r w:rsidRPr="00CC0C44">
        <w:rPr>
          <w:rFonts w:ascii="Calibri" w:hAnsi="Calibri" w:cs="Calibri"/>
          <w:sz w:val="22"/>
          <w:szCs w:val="22"/>
          <w:lang w:val="es-ES"/>
        </w:rPr>
        <w:t>gehigarri</w:t>
      </w:r>
      <w:proofErr w:type="spellEnd"/>
      <w:r w:rsidRPr="00CC0C44">
        <w:rPr>
          <w:rFonts w:ascii="Calibri" w:hAnsi="Calibri" w:cs="Calibri"/>
          <w:sz w:val="22"/>
          <w:szCs w:val="22"/>
          <w:lang w:val="es-ES"/>
        </w:rPr>
        <w:t xml:space="preserve"> bat </w:t>
      </w:r>
      <w:proofErr w:type="spellStart"/>
      <w:r w:rsidRPr="00CC0C44">
        <w:rPr>
          <w:rFonts w:ascii="Calibri" w:hAnsi="Calibri" w:cs="Calibri"/>
          <w:sz w:val="22"/>
          <w:szCs w:val="22"/>
          <w:lang w:val="es-ES"/>
        </w:rPr>
        <w:t>gehitzea</w:t>
      </w:r>
      <w:proofErr w:type="spellEnd"/>
      <w:r w:rsidRPr="00CC0C44">
        <w:rPr>
          <w:rFonts w:ascii="Calibri" w:hAnsi="Calibri" w:cs="Calibri"/>
          <w:sz w:val="22"/>
          <w:szCs w:val="22"/>
          <w:lang w:val="es-ES"/>
        </w:rPr>
        <w:t xml:space="preserve"> proposatzen da:</w:t>
      </w:r>
    </w:p>
    <w:p w14:paraId="2E0B6BBC" w14:textId="77777777" w:rsidR="00F5444B" w:rsidRPr="00CC0C44" w:rsidRDefault="00F5444B" w:rsidP="00CC0C44">
      <w:pPr>
        <w:spacing w:before="0" w:after="160" w:line="259" w:lineRule="auto"/>
        <w:ind w:left="0" w:firstLine="0"/>
        <w:rPr>
          <w:rFonts w:ascii="Calibri" w:hAnsi="Calibri" w:cs="Calibri"/>
          <w:sz w:val="22"/>
          <w:szCs w:val="22"/>
          <w:lang w:val="es-ES"/>
        </w:rPr>
      </w:pPr>
      <w:r w:rsidRPr="00CC0C44">
        <w:rPr>
          <w:rFonts w:ascii="Calibri" w:hAnsi="Calibri" w:cs="Calibri"/>
          <w:sz w:val="22"/>
          <w:szCs w:val="22"/>
          <w:lang w:val="es-ES"/>
        </w:rPr>
        <w:t>Harik eta Konstituzio auzitegiak ebatzi arte Nafarroako Foru Komunitateko gaikuntzadun funtzionarioentzat erreserbatutako lanpostuetan aldibaterakotasuna murrizteko presako neurriei buruzko maiatzaren 30eko 16/2022 Foru Legeko zenbait manuri buruz Nafarroako Justizia Auzitegi Nagusiak aurkezturiko konstituzio-kontrakotasun arazoa, aldi baterako kontrataziorako izangaien zerrenda bat eginen da, honako baldintza hauek guztiak betetzen dituzten izangaiek osaturikoa:</w:t>
      </w:r>
    </w:p>
    <w:p w14:paraId="0730E570" w14:textId="77777777" w:rsidR="00F5444B" w:rsidRPr="00CC0C44" w:rsidRDefault="00F5444B" w:rsidP="00CC0C44">
      <w:pPr>
        <w:spacing w:before="0" w:after="160" w:line="259" w:lineRule="auto"/>
        <w:ind w:left="0" w:firstLine="0"/>
        <w:rPr>
          <w:rFonts w:ascii="Calibri" w:hAnsi="Calibri" w:cs="Calibri"/>
          <w:sz w:val="22"/>
          <w:szCs w:val="22"/>
          <w:lang w:val="es-ES"/>
        </w:rPr>
      </w:pPr>
      <w:r w:rsidRPr="00CC0C44">
        <w:rPr>
          <w:rFonts w:ascii="Calibri" w:hAnsi="Calibri" w:cs="Calibri"/>
          <w:sz w:val="22"/>
          <w:szCs w:val="22"/>
          <w:lang w:val="es-ES"/>
        </w:rPr>
        <w:t>1.- Toki Administrazioaren eta Despopulazioaren zuzendari nagusiaren abenduaren 1eko 679/2022 Ebazpenaren bitartez deituriko prozeduretako epaimahaiek kasuko izangaiaren aldeko izendapen- eta gaitze-proposamena egin izana.</w:t>
      </w:r>
    </w:p>
    <w:p w14:paraId="79DEC0DE" w14:textId="77777777" w:rsidR="00F5444B" w:rsidRPr="00CC0C44" w:rsidRDefault="00F5444B" w:rsidP="00CC0C44">
      <w:pPr>
        <w:spacing w:before="0" w:after="160" w:line="259" w:lineRule="auto"/>
        <w:ind w:left="0" w:firstLine="0"/>
        <w:rPr>
          <w:rFonts w:ascii="Calibri" w:hAnsi="Calibri" w:cs="Calibri"/>
          <w:sz w:val="22"/>
          <w:szCs w:val="22"/>
          <w:lang w:val="es-ES"/>
        </w:rPr>
      </w:pPr>
      <w:r w:rsidRPr="00CC0C44">
        <w:rPr>
          <w:rFonts w:ascii="Calibri" w:hAnsi="Calibri" w:cs="Calibri"/>
          <w:sz w:val="22"/>
          <w:szCs w:val="22"/>
          <w:lang w:val="es-ES"/>
        </w:rPr>
        <w:t xml:space="preserve">2.- Foru-gaikuntzarik lortu ez izana, Toki Administrazioaren eta Despopulazioaren zuzendari nagusiaren abenduaren 1eko 680/2022 Ebazpenaren bitartez deitutako prozeduren ondoriozkorik. Ebazpen horren bidez onesten da Nafarroako Foru Komunitateko Administrazioak emandako gaikuntza lortzeko deialdia, eta Nafarroako toki-entitateetako idazkaritzako eta kontu-hartzailetzako postuetarako sarbidea ematea, oposizio-lehiaketaren sistemazko txanda askeko </w:t>
      </w:r>
      <w:proofErr w:type="spellStart"/>
      <w:r w:rsidRPr="00CC0C44">
        <w:rPr>
          <w:rFonts w:ascii="Calibri" w:hAnsi="Calibri" w:cs="Calibri"/>
          <w:sz w:val="22"/>
          <w:szCs w:val="22"/>
          <w:lang w:val="es-ES"/>
        </w:rPr>
        <w:t>hautaprozesuaren</w:t>
      </w:r>
      <w:proofErr w:type="spellEnd"/>
      <w:r w:rsidRPr="00CC0C44">
        <w:rPr>
          <w:rFonts w:ascii="Calibri" w:hAnsi="Calibri" w:cs="Calibri"/>
          <w:sz w:val="22"/>
          <w:szCs w:val="22"/>
          <w:lang w:val="es-ES"/>
        </w:rPr>
        <w:t xml:space="preserve"> bitartez, bai eta aldi baterako enplegua oposizio-lehiaketa bidez egonkortzeko </w:t>
      </w:r>
      <w:proofErr w:type="spellStart"/>
      <w:r w:rsidRPr="00CC0C44">
        <w:rPr>
          <w:rFonts w:ascii="Calibri" w:hAnsi="Calibri" w:cs="Calibri"/>
          <w:sz w:val="22"/>
          <w:szCs w:val="22"/>
          <w:lang w:val="es-ES"/>
        </w:rPr>
        <w:t>hautaprozesua</w:t>
      </w:r>
      <w:proofErr w:type="spellEnd"/>
      <w:r w:rsidRPr="00CC0C44">
        <w:rPr>
          <w:rFonts w:ascii="Calibri" w:hAnsi="Calibri" w:cs="Calibri"/>
          <w:sz w:val="22"/>
          <w:szCs w:val="22"/>
          <w:lang w:val="es-ES"/>
        </w:rPr>
        <w:t xml:space="preserve"> ere.</w:t>
      </w:r>
    </w:p>
    <w:p w14:paraId="7199F3EA" w14:textId="77777777" w:rsidR="00F5444B" w:rsidRPr="00CC0C44" w:rsidRDefault="00F5444B" w:rsidP="00CC0C44">
      <w:pPr>
        <w:spacing w:before="0" w:after="160" w:line="259" w:lineRule="auto"/>
        <w:ind w:left="0" w:firstLine="0"/>
        <w:rPr>
          <w:rFonts w:ascii="Calibri" w:hAnsi="Calibri" w:cs="Calibri"/>
          <w:sz w:val="22"/>
          <w:szCs w:val="22"/>
          <w:lang w:val="es-ES"/>
        </w:rPr>
      </w:pPr>
      <w:r w:rsidRPr="00CC0C44">
        <w:rPr>
          <w:rFonts w:ascii="Calibri" w:hAnsi="Calibri" w:cs="Calibri"/>
          <w:sz w:val="22"/>
          <w:szCs w:val="22"/>
          <w:lang w:val="es-ES"/>
        </w:rPr>
        <w:t>Nafarroako toki-entitateetako idazkaritzako edo kontu-hartzailetzako postuetarako aldi baterako kontrataziorako izangai-zerrenda hori ordezkoa izanen da oposizio-lehiaketaren sistemazko txanda askeko deialdiaren ondoriozkoaren aldean, bai eta aldi baterako enplegua oposizio-lehiaketaz egonkortzeko prozesuaren ondoriozkoaren aldean ere, zeinak lehenago aipatu baitira.</w:t>
      </w:r>
    </w:p>
    <w:p w14:paraId="3A2F4E2C" w14:textId="77777777" w:rsidR="00F5444B" w:rsidRPr="00CC0C44" w:rsidRDefault="00F5444B" w:rsidP="00CC0C44">
      <w:pPr>
        <w:spacing w:before="0" w:after="160" w:line="259" w:lineRule="auto"/>
        <w:ind w:left="0" w:firstLine="0"/>
        <w:rPr>
          <w:rFonts w:ascii="Calibri" w:hAnsi="Calibri" w:cs="Calibri"/>
          <w:sz w:val="22"/>
          <w:szCs w:val="22"/>
          <w:lang w:val="es-ES"/>
        </w:rPr>
      </w:pPr>
      <w:r w:rsidRPr="00CC0C44">
        <w:rPr>
          <w:rFonts w:ascii="Calibri" w:hAnsi="Calibri" w:cs="Calibri"/>
          <w:sz w:val="22"/>
          <w:szCs w:val="22"/>
          <w:lang w:val="es-ES"/>
        </w:rPr>
        <w:t>Zerrendako izangaien hurrenkera izanen da izendapen-proposamenetan haiek betetzen duten posizioaren araberakoa.</w:t>
      </w:r>
    </w:p>
    <w:p w14:paraId="43D6B2B2" w14:textId="77777777" w:rsidR="00F5444B" w:rsidRPr="00CC0C44" w:rsidRDefault="00F5444B" w:rsidP="00CC0C44">
      <w:pPr>
        <w:spacing w:before="0" w:after="160" w:line="259" w:lineRule="auto"/>
        <w:ind w:left="0" w:firstLine="0"/>
        <w:rPr>
          <w:rFonts w:ascii="Calibri" w:hAnsi="Calibri" w:cs="Calibri"/>
          <w:sz w:val="22"/>
          <w:szCs w:val="22"/>
          <w:lang w:val="es-ES"/>
        </w:rPr>
      </w:pPr>
      <w:r w:rsidRPr="00CC0C44">
        <w:rPr>
          <w:rFonts w:ascii="Calibri" w:hAnsi="Calibri" w:cs="Calibri"/>
          <w:sz w:val="22"/>
          <w:szCs w:val="22"/>
          <w:lang w:val="es-ES"/>
        </w:rPr>
        <w:t>Izangaiei deitzea eta, kasua bada, haiek kontratatzea, eginen dira abuztuaren 30eko 251/1993 Legegintzako Foru Dekretuak ezarritakoari jarraikiz, zeinak onesten baitu Nafarroako Administrazio Publikoen zerbitzuko Langileriaren Estatutuaren testu bategina, bai eta Landa Garapeneko, Ingurumeneko eta Toki Administrazioko kontseilariaren  5eko 187/2013 Foru Aginduari jarraikiz ere, zeinak onesten baititu hala eskatzen duten Nafarroako toki entitateen idazkari eta kontu-hartzaile lanpostuak aldi baterako betetzeko izangaien zerrendak kudeatuko dituzten arauak. Halaber helduko zaio aplikatzekoa izan daitekeen gainerako araudiari.</w:t>
      </w:r>
    </w:p>
    <w:p w14:paraId="1E921FCC" w14:textId="77777777" w:rsidR="00F5444B" w:rsidRPr="00CC0C44" w:rsidRDefault="00F5444B" w:rsidP="00CC0C44">
      <w:pPr>
        <w:spacing w:before="0" w:after="160" w:line="259" w:lineRule="auto"/>
        <w:ind w:left="0" w:firstLine="0"/>
        <w:rPr>
          <w:rFonts w:ascii="Calibri" w:hAnsi="Calibri" w:cs="Calibri"/>
          <w:sz w:val="22"/>
          <w:szCs w:val="22"/>
          <w:lang w:val="es-ES"/>
        </w:rPr>
      </w:pPr>
      <w:r w:rsidRPr="00CC0C44">
        <w:rPr>
          <w:rFonts w:ascii="Calibri" w:hAnsi="Calibri" w:cs="Calibri"/>
          <w:sz w:val="22"/>
          <w:szCs w:val="22"/>
          <w:lang w:val="es-ES"/>
        </w:rPr>
        <w:t xml:space="preserve">ZIOAK: Nafarroako Foru Komunitateko gaikuntzadun funtzionarioentzat erreserbatutako lanpostuetan aldibaterakotasuna murrizteko presako neurriei buruzko maiatzaren 30eko 16/2022 Foru Legearen 8. artikuluaren 2. apartatua ezabatzearekin batera, zeinaren arabera </w:t>
      </w:r>
      <w:r w:rsidRPr="00CC0C44">
        <w:rPr>
          <w:rFonts w:ascii="Calibri" w:hAnsi="Calibri" w:cs="Calibri"/>
          <w:sz w:val="22"/>
          <w:szCs w:val="22"/>
          <w:lang w:val="es-ES"/>
        </w:rPr>
        <w:lastRenderedPageBreak/>
        <w:t>modu bateratuan eginen bailirateke, administrazio-eraginkortasunari dagozkion arrazoiengatik, prozesu desberdinetako jabetza-hartzeak, maiatzaren 30eko 16/2022 Foru Legean txertatu beharreko xedapen gehigarri honen bidez lortu nahi da izendapen-proposamena eta gaikuntza duten izangaiek osaturiko aldi baterako kontrataziorako zerrenda bat edukitzea, behin-behinekoz samurtuko dituena toki-entitateen beharrizanak, konstituzio-kontrakotasun arazoa ebazten den arte.</w:t>
      </w:r>
    </w:p>
    <w:p w14:paraId="1F2AF0F9" w14:textId="77777777" w:rsidR="00BA6C64" w:rsidRPr="00BA6C64" w:rsidRDefault="00BA6C64" w:rsidP="00BA6C64">
      <w:pPr>
        <w:spacing w:before="0" w:after="160" w:line="259" w:lineRule="auto"/>
        <w:ind w:left="0" w:firstLine="0"/>
        <w:rPr>
          <w:rFonts w:ascii="Calibri" w:hAnsi="Calibri" w:cs="Calibri"/>
          <w:b/>
          <w:bCs/>
          <w:sz w:val="22"/>
          <w:szCs w:val="22"/>
          <w:lang w:val="es-ES"/>
        </w:rPr>
      </w:pPr>
      <w:r w:rsidRPr="00BA6C64">
        <w:rPr>
          <w:rFonts w:ascii="Calibri" w:hAnsi="Calibri" w:cs="Calibri"/>
          <w:b/>
          <w:bCs/>
          <w:sz w:val="22"/>
          <w:szCs w:val="22"/>
          <w:lang w:val="es-ES"/>
        </w:rPr>
        <w:t>4. ZUZENKETA</w:t>
      </w:r>
    </w:p>
    <w:p w14:paraId="6973706C" w14:textId="77777777" w:rsidR="00BA6C64" w:rsidRPr="00C30ACA" w:rsidRDefault="00BA6C64" w:rsidP="00BA6C64">
      <w:pPr>
        <w:spacing w:before="0" w:after="160" w:line="259" w:lineRule="auto"/>
        <w:ind w:left="0" w:firstLine="0"/>
        <w:rPr>
          <w:rFonts w:ascii="Calibri" w:hAnsi="Calibri" w:cs="Calibri"/>
          <w:b/>
          <w:bCs/>
          <w:sz w:val="22"/>
          <w:szCs w:val="22"/>
          <w:lang w:val="es-ES"/>
        </w:rPr>
      </w:pPr>
      <w:proofErr w:type="gramStart"/>
      <w:r w:rsidRPr="00C30ACA">
        <w:rPr>
          <w:rFonts w:ascii="Calibri" w:hAnsi="Calibri" w:cs="Calibri"/>
          <w:b/>
          <w:bCs/>
          <w:sz w:val="22"/>
          <w:szCs w:val="22"/>
          <w:lang w:val="es-ES"/>
        </w:rPr>
        <w:t>EH</w:t>
      </w:r>
      <w:proofErr w:type="gramEnd"/>
      <w:r w:rsidRPr="00C30ACA">
        <w:rPr>
          <w:rFonts w:ascii="Calibri" w:hAnsi="Calibri" w:cs="Calibri"/>
          <w:b/>
          <w:bCs/>
          <w:sz w:val="22"/>
          <w:szCs w:val="22"/>
          <w:lang w:val="es-ES"/>
        </w:rPr>
        <w:t xml:space="preserve"> BILDU NAFARROA</w:t>
      </w:r>
    </w:p>
    <w:p w14:paraId="0CACD759" w14:textId="77777777" w:rsidR="00BA6C64" w:rsidRPr="00C30ACA" w:rsidRDefault="00BA6C64" w:rsidP="00BA6C64">
      <w:pPr>
        <w:spacing w:before="0" w:after="160" w:line="259" w:lineRule="auto"/>
        <w:ind w:left="0" w:firstLine="0"/>
        <w:rPr>
          <w:rFonts w:ascii="Calibri" w:hAnsi="Calibri" w:cs="Calibri"/>
          <w:b/>
          <w:bCs/>
          <w:sz w:val="22"/>
          <w:szCs w:val="22"/>
          <w:lang w:val="es-ES"/>
        </w:rPr>
      </w:pPr>
      <w:r w:rsidRPr="00C30ACA">
        <w:rPr>
          <w:rFonts w:ascii="Calibri" w:hAnsi="Calibri" w:cs="Calibri"/>
          <w:b/>
          <w:bCs/>
          <w:sz w:val="22"/>
          <w:szCs w:val="22"/>
          <w:lang w:val="es-ES"/>
        </w:rPr>
        <w:t>TALDE PARLAMENTARIOAK AURKEZTUA</w:t>
      </w:r>
    </w:p>
    <w:p w14:paraId="20993894" w14:textId="77777777" w:rsidR="00BA6C64" w:rsidRPr="00BA6C64" w:rsidRDefault="00BA6C64" w:rsidP="00BA6C64">
      <w:pPr>
        <w:spacing w:before="0" w:after="160" w:line="259" w:lineRule="auto"/>
        <w:ind w:left="0" w:firstLine="0"/>
        <w:rPr>
          <w:rFonts w:ascii="Calibri" w:hAnsi="Calibri" w:cs="Calibri"/>
          <w:sz w:val="22"/>
          <w:szCs w:val="22"/>
          <w:lang w:val="es-ES"/>
        </w:rPr>
      </w:pPr>
      <w:r w:rsidRPr="00BA6C64">
        <w:rPr>
          <w:rFonts w:ascii="Calibri" w:hAnsi="Calibri" w:cs="Calibri"/>
          <w:sz w:val="22"/>
          <w:szCs w:val="22"/>
          <w:lang w:val="es-ES"/>
        </w:rPr>
        <w:t>Bigarren artikulua.- Lehen xedapen iragankor berria gehitzen zaio maiatzaren 30eko 16/2022 Foru Legeari, Nafarroako Foru Komunitateko gaikuntzadun funtzionarioentzat erreserbatutako lanpostuetan aldibaterakotasuna murrizteko presako neurriei buruzkoari.-</w:t>
      </w:r>
    </w:p>
    <w:p w14:paraId="311C4B27" w14:textId="77777777" w:rsidR="00BA6C64" w:rsidRPr="00BA6C64" w:rsidRDefault="00BA6C64" w:rsidP="00BA6C64">
      <w:pPr>
        <w:spacing w:before="0" w:after="160" w:line="259" w:lineRule="auto"/>
        <w:ind w:left="0" w:firstLine="0"/>
        <w:rPr>
          <w:rFonts w:ascii="Calibri" w:hAnsi="Calibri" w:cs="Calibri"/>
          <w:sz w:val="22"/>
          <w:szCs w:val="22"/>
          <w:lang w:val="es-ES"/>
        </w:rPr>
      </w:pPr>
      <w:r w:rsidRPr="00BA6C64">
        <w:rPr>
          <w:rFonts w:ascii="Calibri" w:hAnsi="Calibri" w:cs="Calibri"/>
          <w:sz w:val="22"/>
          <w:szCs w:val="22"/>
          <w:lang w:val="es-ES"/>
        </w:rPr>
        <w:t>1.- Harik eta Konstituzio Auzitegiak ebatzi artean Nafarroako Justizia Auzitegi Nagusiaren Administrazioarekiko Auzien Salak aurkezturiko konstituzio-kontrakotasun arazoak, 58/2023, 461/2023 eta 9/2004 prozedura arruntetakoak, foru lege honen 6. artikuluaren 1. eta 2. apartatuei buruzkoak, eta Administrazioarekiko Auzien Sala horrek prozedura arrunt horietan epairik ematen ez duen bitartean, aldi baterako administrazio-araubideko kontrataziorako zerrenda bat sortuko da, horrela eskatzen duten Nafarroako toki-entitateetako idazkaritza eta kontu-hartzailetzako postuen eginkizunak betetzeko.</w:t>
      </w:r>
    </w:p>
    <w:p w14:paraId="257BDDCA" w14:textId="77777777" w:rsidR="00BA6C64" w:rsidRPr="00BA6C64" w:rsidRDefault="00BA6C64" w:rsidP="00BA6C64">
      <w:pPr>
        <w:spacing w:before="0" w:after="160" w:line="259" w:lineRule="auto"/>
        <w:ind w:left="0" w:firstLine="0"/>
        <w:rPr>
          <w:rFonts w:ascii="Calibri" w:hAnsi="Calibri" w:cs="Calibri"/>
          <w:sz w:val="22"/>
          <w:szCs w:val="22"/>
          <w:lang w:val="es-ES"/>
        </w:rPr>
      </w:pPr>
      <w:r w:rsidRPr="00BA6C64">
        <w:rPr>
          <w:rFonts w:ascii="Calibri" w:hAnsi="Calibri" w:cs="Calibri"/>
          <w:sz w:val="22"/>
          <w:szCs w:val="22"/>
          <w:lang w:val="es-ES"/>
        </w:rPr>
        <w:t>2.- Zerrenda horretan honako hauek sartuko dira, adierazten den lehentasun-hurrenkeran:</w:t>
      </w:r>
    </w:p>
    <w:p w14:paraId="1BF85C93" w14:textId="77777777" w:rsidR="00BA6C64" w:rsidRPr="00BA6C64" w:rsidRDefault="00BA6C64" w:rsidP="00BA6C64">
      <w:pPr>
        <w:spacing w:before="0" w:after="160" w:line="259" w:lineRule="auto"/>
        <w:ind w:left="0" w:firstLine="0"/>
        <w:rPr>
          <w:rFonts w:ascii="Calibri" w:hAnsi="Calibri" w:cs="Calibri"/>
          <w:sz w:val="22"/>
          <w:szCs w:val="22"/>
          <w:lang w:val="es-ES"/>
        </w:rPr>
      </w:pPr>
      <w:r w:rsidRPr="00BA6C64">
        <w:rPr>
          <w:rFonts w:ascii="Calibri" w:hAnsi="Calibri" w:cs="Calibri"/>
          <w:sz w:val="22"/>
          <w:szCs w:val="22"/>
          <w:lang w:val="es-ES"/>
        </w:rPr>
        <w:t>a).- Harako pertsonak zeinek parte hartu baitzuten prozedura hartan, Toki Administrazioaren eta Despopulazioaren zuzendari nagusiaren irailaren 15eko 515/2022 eta 516/2022 ebazpenen bitartez deituak izanik Nafarroako toki-entitateetakoak ziren idazkaritza eta kontu-hartzailetzako postu hutsak gaikuntzadun funtzionarioen artean merezimendu-lehiaketa bidez betetzekoan. Sarrera-hurrenkera izanen da eginiko probetako emaitzaren araberakoa, jarraiturik 57/2023 Ebazpenari, zeina aldatua izan baitzen martxoaren 14ko 102/2025 Ebazpenaren bidez, Nafarroako Justizia Auzitegi Nagusiaren Administrazioarekiko Auzien Salak emandako 5/2025 apelazioa betez jaulki zen martxoaren 14ko 102/2025 Ebazpenaren bitartez, bai eta martxoaren 20ko 58/2023 Ebazpenaren bidez ere.</w:t>
      </w:r>
    </w:p>
    <w:p w14:paraId="2204287E" w14:textId="77777777" w:rsidR="00BA6C64" w:rsidRPr="00BA6C64" w:rsidRDefault="00BA6C64" w:rsidP="00BA6C64">
      <w:pPr>
        <w:spacing w:before="0" w:after="160" w:line="259" w:lineRule="auto"/>
        <w:ind w:left="0" w:firstLine="0"/>
        <w:rPr>
          <w:rFonts w:ascii="Calibri" w:hAnsi="Calibri" w:cs="Calibri"/>
          <w:sz w:val="22"/>
          <w:szCs w:val="22"/>
          <w:lang w:val="es-ES"/>
        </w:rPr>
      </w:pPr>
      <w:r w:rsidRPr="00BA6C64">
        <w:rPr>
          <w:rFonts w:ascii="Calibri" w:hAnsi="Calibri" w:cs="Calibri"/>
          <w:sz w:val="22"/>
          <w:szCs w:val="22"/>
          <w:lang w:val="es-ES"/>
        </w:rPr>
        <w:t xml:space="preserve">b).- Harako pertsonak zeinek parte hartu eta prozedura gainditu baitzuten, postua lorturik edo lortu gabe, eta Nafarroako Foru Komunitateko Administrazioak emandako gaikuntzaren oposizioko lehen ariketa gainditu zutenak. Nafarroako toki-entitateetako idazkaritza-postuetarako eta kontu-hartzailetzako postuetarako sarbidea, oposizio-lehiaketaren sistemazko txanda askeko </w:t>
      </w:r>
      <w:proofErr w:type="spellStart"/>
      <w:r w:rsidRPr="00BA6C64">
        <w:rPr>
          <w:rFonts w:ascii="Calibri" w:hAnsi="Calibri" w:cs="Calibri"/>
          <w:sz w:val="22"/>
          <w:szCs w:val="22"/>
          <w:lang w:val="es-ES"/>
        </w:rPr>
        <w:t>hautaprozesuaren</w:t>
      </w:r>
      <w:proofErr w:type="spellEnd"/>
      <w:r w:rsidRPr="00BA6C64">
        <w:rPr>
          <w:rFonts w:ascii="Calibri" w:hAnsi="Calibri" w:cs="Calibri"/>
          <w:sz w:val="22"/>
          <w:szCs w:val="22"/>
          <w:lang w:val="es-ES"/>
        </w:rPr>
        <w:t xml:space="preserve"> bitartez eta aldi baterako enpleguaren egonkortzerako oposizio-lehiaketa bitartezko </w:t>
      </w:r>
      <w:proofErr w:type="spellStart"/>
      <w:r w:rsidRPr="00BA6C64">
        <w:rPr>
          <w:rFonts w:ascii="Calibri" w:hAnsi="Calibri" w:cs="Calibri"/>
          <w:sz w:val="22"/>
          <w:szCs w:val="22"/>
          <w:lang w:val="es-ES"/>
        </w:rPr>
        <w:t>hautaprozesuaren</w:t>
      </w:r>
      <w:proofErr w:type="spellEnd"/>
      <w:r w:rsidRPr="00BA6C64">
        <w:rPr>
          <w:rFonts w:ascii="Calibri" w:hAnsi="Calibri" w:cs="Calibri"/>
          <w:sz w:val="22"/>
          <w:szCs w:val="22"/>
          <w:lang w:val="es-ES"/>
        </w:rPr>
        <w:t xml:space="preserve"> bitartez, zeinaren deialdia egin baitzen Toki Administrazioaren eta Despopulazioaren zuzendari nagusiaren abenduaren 1eko 680/2022 Ebazpenaren bitartez, zeinak onetsi baitzuen Nafarroako Foru Komunitateko Administrazioak emandako gaikuntza lortzeko deialdia; eta Nafarroako toki-entitateetako idazkaritzako eta kontu-hartzailetzako postuetarako sarbidea, merezimendu-lehiaketaren sistema bereziaren bidez, zeinetako emaitzak 2024ko urriaren 3an argitaratu baitzituen kasuko epaimahaiak idazkarien kasuan, eta 2024ko maiatzaren 6an, kontu-hartzaileen kasuan.</w:t>
      </w:r>
    </w:p>
    <w:p w14:paraId="149224A2" w14:textId="77777777" w:rsidR="00BA6C64" w:rsidRPr="00BA6C64" w:rsidRDefault="00BA6C64" w:rsidP="00BA6C64">
      <w:pPr>
        <w:spacing w:before="0" w:after="160" w:line="259" w:lineRule="auto"/>
        <w:ind w:left="0" w:firstLine="0"/>
        <w:rPr>
          <w:rFonts w:ascii="Calibri" w:hAnsi="Calibri" w:cs="Calibri"/>
          <w:sz w:val="22"/>
          <w:szCs w:val="22"/>
          <w:lang w:val="es-ES"/>
        </w:rPr>
      </w:pPr>
      <w:r w:rsidRPr="00BA6C64">
        <w:rPr>
          <w:rFonts w:ascii="Calibri" w:hAnsi="Calibri" w:cs="Calibri"/>
          <w:sz w:val="22"/>
          <w:szCs w:val="22"/>
          <w:lang w:val="es-ES"/>
        </w:rPr>
        <w:t xml:space="preserve">c).- Nafarroako Foru Komunitateko Administrazioak emandako gaikuntza lortzeko deialdian parte hartu zuten pertsonak, eta Nafarroako toki-entitateetako idazkaritza-postuetarako sarbidea, merezimendu-lehiaketaren ohiz kanpoko sistemaren bitartez, zeina onetsi baitzen Toki </w:t>
      </w:r>
      <w:r w:rsidRPr="00BA6C64">
        <w:rPr>
          <w:rFonts w:ascii="Calibri" w:hAnsi="Calibri" w:cs="Calibri"/>
          <w:sz w:val="22"/>
          <w:szCs w:val="22"/>
          <w:lang w:val="es-ES"/>
        </w:rPr>
        <w:lastRenderedPageBreak/>
        <w:t>Administrazioaren eta Despopulazioaren zuzendari nagusiaren abenduaren 1eko 679/2022 Ebazpenaren bitartez, epaimahaiak 2023ko ekainaren 28an onetsitako merezimendu-lehiaketaren behin betiko emaitzaren arabera, baldin eta frogatu bazen gutxienez ere urtebetez eman zirela idazkari gisa zerbitzuak Nafarroako toki-entitateetan.</w:t>
      </w:r>
    </w:p>
    <w:p w14:paraId="4594152F" w14:textId="77777777" w:rsidR="00BA6C64" w:rsidRPr="00BA6C64" w:rsidRDefault="00BA6C64" w:rsidP="00BA6C64">
      <w:pPr>
        <w:spacing w:before="0" w:after="160" w:line="259" w:lineRule="auto"/>
        <w:ind w:left="0" w:firstLine="0"/>
        <w:rPr>
          <w:rFonts w:ascii="Calibri" w:hAnsi="Calibri" w:cs="Calibri"/>
          <w:sz w:val="22"/>
          <w:szCs w:val="22"/>
          <w:lang w:val="es-ES"/>
        </w:rPr>
      </w:pPr>
      <w:r w:rsidRPr="00BA6C64">
        <w:rPr>
          <w:rFonts w:ascii="Calibri" w:hAnsi="Calibri" w:cs="Calibri"/>
          <w:sz w:val="22"/>
          <w:szCs w:val="22"/>
          <w:lang w:val="es-ES"/>
        </w:rPr>
        <w:t xml:space="preserve">3.- Foru lege honen 8.3 artikuluan xedatuari jarraikiz, oposizio-lehiaketaren sistemazko txanda askeko deialditik eratorritako izangai-zerrendak lehentasuna izanen du aldi baterako enplegua oposizio-lehiaketaz egonkortzeko prozesutik eratorriaren aldean; eta azken horrek, bere aldetik, lehentasuna izanen du iraupen luzeko aldi baterako enplegua merezimendu-lehiaketa bidez egonkortzeko ohiz kanpoko </w:t>
      </w:r>
      <w:proofErr w:type="spellStart"/>
      <w:r w:rsidRPr="00BA6C64">
        <w:rPr>
          <w:rFonts w:ascii="Calibri" w:hAnsi="Calibri" w:cs="Calibri"/>
          <w:sz w:val="22"/>
          <w:szCs w:val="22"/>
          <w:lang w:val="es-ES"/>
        </w:rPr>
        <w:t>hautaprozesutik</w:t>
      </w:r>
      <w:proofErr w:type="spellEnd"/>
      <w:r w:rsidRPr="00BA6C64">
        <w:rPr>
          <w:rFonts w:ascii="Calibri" w:hAnsi="Calibri" w:cs="Calibri"/>
          <w:sz w:val="22"/>
          <w:szCs w:val="22"/>
          <w:lang w:val="es-ES"/>
        </w:rPr>
        <w:t xml:space="preserve"> eratortzen denaren aldean. Horien guztien gainetik, lehentasuna izanen dute lekualdatze-lehiaketan parte hartutakoak direnek.</w:t>
      </w:r>
    </w:p>
    <w:p w14:paraId="5CFD825A" w14:textId="77777777" w:rsidR="00BA6C64" w:rsidRPr="00BA6C64" w:rsidRDefault="00BA6C64" w:rsidP="00BA6C64">
      <w:pPr>
        <w:spacing w:before="0" w:after="160" w:line="259" w:lineRule="auto"/>
        <w:ind w:left="0" w:firstLine="0"/>
        <w:rPr>
          <w:rFonts w:ascii="Calibri" w:hAnsi="Calibri" w:cs="Calibri"/>
          <w:sz w:val="22"/>
          <w:szCs w:val="22"/>
          <w:lang w:val="es-ES"/>
        </w:rPr>
      </w:pPr>
      <w:r w:rsidRPr="00BA6C64">
        <w:rPr>
          <w:rFonts w:ascii="Calibri" w:hAnsi="Calibri" w:cs="Calibri"/>
          <w:sz w:val="22"/>
          <w:szCs w:val="22"/>
          <w:lang w:val="es-ES"/>
        </w:rPr>
        <w:t>4.- Lurralde Kohesiorako kontseilariari ahalmena ematen zaio salbuespen gisa foru agindu bidez onets ditzan arauak, idazkaritza eta kontu-hartzailetza postuak aldi baterako betetzeari begira aurreko apartatuetan arautzen den prozesuko izangai-zerrendak kudeatzekoak.</w:t>
      </w:r>
    </w:p>
    <w:p w14:paraId="047EA9CA" w14:textId="77777777" w:rsidR="00BA6C64" w:rsidRPr="00BA6C64" w:rsidRDefault="00BA6C64" w:rsidP="00BA6C64">
      <w:pPr>
        <w:spacing w:before="0" w:after="160" w:line="259" w:lineRule="auto"/>
        <w:ind w:left="0" w:firstLine="0"/>
        <w:rPr>
          <w:rFonts w:ascii="Calibri" w:hAnsi="Calibri" w:cs="Calibri"/>
          <w:sz w:val="22"/>
          <w:szCs w:val="22"/>
          <w:lang w:val="es-ES"/>
        </w:rPr>
      </w:pPr>
      <w:r w:rsidRPr="00BA6C64">
        <w:rPr>
          <w:rFonts w:ascii="Calibri" w:hAnsi="Calibri" w:cs="Calibri"/>
          <w:sz w:val="22"/>
          <w:szCs w:val="22"/>
          <w:lang w:val="es-ES"/>
        </w:rPr>
        <w:t>5.- Aldi baterako kontrataziorako zerrenda eta horrekin baterako izangai-zerrendak, xedapen honen babesean eratuak, indarrean egonen dira harik eta, foru lege honen 8. artikuluaren 2. apartatuak aurreikusten duenari jarraikiz, foru lege honen 1. eta 2. artikuluetan arauturiko prozesu guztietako postuen jabetza hartzeari ekiten zaion datara arte".</w:t>
      </w:r>
    </w:p>
    <w:p w14:paraId="0A445DDD" w14:textId="77777777" w:rsidR="00BA6C64" w:rsidRPr="00BA6C64" w:rsidRDefault="00BA6C64" w:rsidP="00BA6C64">
      <w:pPr>
        <w:spacing w:before="0" w:after="160" w:line="259" w:lineRule="auto"/>
        <w:ind w:left="0" w:firstLine="0"/>
        <w:rPr>
          <w:rFonts w:ascii="Calibri" w:hAnsi="Calibri" w:cs="Calibri"/>
          <w:sz w:val="22"/>
          <w:szCs w:val="22"/>
          <w:lang w:val="es-ES"/>
        </w:rPr>
      </w:pPr>
      <w:r w:rsidRPr="00BA6C64">
        <w:rPr>
          <w:rFonts w:ascii="Calibri" w:hAnsi="Calibri" w:cs="Calibri"/>
          <w:sz w:val="22"/>
          <w:szCs w:val="22"/>
          <w:lang w:val="es-ES"/>
        </w:rPr>
        <w:t>Zioak: Zuzenketa honen edukiaren bidez, asmoa da 16/2022 Foru Legearen aurkako konstituzio-kontrakotasun arazoak aurkeztearen ondoriozko egoera eraentzea. Horretarako, eta Konstituzio Auzitegiak ebatzi artean Nafarroako Justizia Auzitegi Nagusiaren Administrazioarekiko Auzien Salak aurkezturiko konstituzio-kontrakotasun arazoak, 58/2023, 461/2023 eta 9/2004 prozedura arruntetakoak, 16/2022 foru legearen 6. artikuluaren 1. eta 2. apartatuei buruzkoak, eta Administrazioarekiko Auzien Sala horrek kasuko prozeduretan epairik ematen ez duen bitartean, proposatzen da aldi baterako administrazio-araubideko kontrataziorako zerrenda bat sortzea, horrela eskatzen duten Nafarroako toki-entitateetako idazkaritza eta kontu-hartzailetzako postuen eginkizunak betetzeko. Proposamen honek barne hartzen ditu 16/2022 Foru Legearen ondoriozko prozesuek ukituriko langile guztiak, halako moldez non ezein toki-entitate ez baita geratuko, ezta aldi baterako ere, izan litzakeen idazkaritzako eta kontu-hartzailetzako beharrizanei erantzun ezinean, harik eta Konstituzio Auzitegiak kasuko prozedurak ebazten dituen arte.</w:t>
      </w:r>
    </w:p>
    <w:p w14:paraId="24F79FF8" w14:textId="77777777" w:rsidR="00BA6C64" w:rsidRDefault="00BC74A4" w:rsidP="00BA6C64">
      <w:pPr>
        <w:spacing w:before="0" w:after="160" w:line="259" w:lineRule="auto"/>
        <w:ind w:left="0" w:firstLine="0"/>
        <w:rPr>
          <w:rFonts w:ascii="Calibri" w:hAnsi="Calibri" w:cs="Calibri"/>
          <w:b/>
          <w:bCs/>
          <w:sz w:val="22"/>
          <w:szCs w:val="22"/>
          <w:lang w:val="es-ES"/>
        </w:rPr>
      </w:pPr>
      <w:r w:rsidRPr="00BA6C64">
        <w:rPr>
          <w:rFonts w:ascii="Calibri" w:hAnsi="Calibri" w:cs="Calibri"/>
          <w:b/>
          <w:bCs/>
          <w:sz w:val="22"/>
          <w:szCs w:val="22"/>
          <w:lang w:val="es-ES"/>
        </w:rPr>
        <w:t>5</w:t>
      </w:r>
      <w:r w:rsidR="0094047D" w:rsidRPr="00BA6C64">
        <w:rPr>
          <w:rFonts w:ascii="Calibri" w:hAnsi="Calibri" w:cs="Calibri"/>
          <w:b/>
          <w:bCs/>
          <w:sz w:val="22"/>
          <w:szCs w:val="22"/>
          <w:lang w:val="es-ES"/>
        </w:rPr>
        <w:t>. ZUZENKETA</w:t>
      </w:r>
    </w:p>
    <w:p w14:paraId="59D2D21E" w14:textId="77777777" w:rsidR="00BA6C64" w:rsidRPr="00C30ACA" w:rsidRDefault="00BA6C64" w:rsidP="00BA6C64">
      <w:pPr>
        <w:spacing w:before="0" w:after="160" w:line="259" w:lineRule="auto"/>
        <w:ind w:left="0" w:firstLine="0"/>
        <w:rPr>
          <w:rFonts w:ascii="Calibri" w:hAnsi="Calibri" w:cs="Calibri"/>
          <w:b/>
          <w:bCs/>
          <w:sz w:val="22"/>
          <w:szCs w:val="22"/>
          <w:lang w:val="es-ES"/>
        </w:rPr>
      </w:pPr>
      <w:proofErr w:type="gramStart"/>
      <w:r w:rsidRPr="00C30ACA">
        <w:rPr>
          <w:rFonts w:ascii="Calibri" w:hAnsi="Calibri" w:cs="Calibri"/>
          <w:b/>
          <w:bCs/>
          <w:sz w:val="22"/>
          <w:szCs w:val="22"/>
          <w:lang w:val="es-ES"/>
        </w:rPr>
        <w:t>EH</w:t>
      </w:r>
      <w:proofErr w:type="gramEnd"/>
      <w:r w:rsidRPr="00C30ACA">
        <w:rPr>
          <w:rFonts w:ascii="Calibri" w:hAnsi="Calibri" w:cs="Calibri"/>
          <w:b/>
          <w:bCs/>
          <w:sz w:val="22"/>
          <w:szCs w:val="22"/>
          <w:lang w:val="es-ES"/>
        </w:rPr>
        <w:t xml:space="preserve"> BILDU NAFARROA</w:t>
      </w:r>
    </w:p>
    <w:p w14:paraId="07D3ADC1" w14:textId="77777777" w:rsidR="00BA6C64" w:rsidRPr="00C30ACA" w:rsidRDefault="00BA6C64" w:rsidP="00BA6C64">
      <w:pPr>
        <w:spacing w:before="0" w:after="160" w:line="259" w:lineRule="auto"/>
        <w:ind w:left="0" w:firstLine="0"/>
        <w:rPr>
          <w:rFonts w:ascii="Calibri" w:hAnsi="Calibri" w:cs="Calibri"/>
          <w:b/>
          <w:bCs/>
          <w:sz w:val="22"/>
          <w:szCs w:val="22"/>
          <w:lang w:val="es-ES"/>
        </w:rPr>
      </w:pPr>
      <w:r w:rsidRPr="00C30ACA">
        <w:rPr>
          <w:rFonts w:ascii="Calibri" w:hAnsi="Calibri" w:cs="Calibri"/>
          <w:b/>
          <w:bCs/>
          <w:sz w:val="22"/>
          <w:szCs w:val="22"/>
          <w:lang w:val="es-ES"/>
        </w:rPr>
        <w:t>TALDE PARLAMENTARIOAK AURKEZTUA</w:t>
      </w:r>
    </w:p>
    <w:p w14:paraId="50D333EB" w14:textId="5BE34771" w:rsidR="002B6D23" w:rsidRPr="00BA6C64" w:rsidRDefault="002B6D23" w:rsidP="00BA6C64">
      <w:pPr>
        <w:spacing w:before="0" w:after="160" w:line="259" w:lineRule="auto"/>
        <w:ind w:left="0" w:firstLine="0"/>
        <w:rPr>
          <w:rFonts w:ascii="Calibri" w:hAnsi="Calibri" w:cs="Calibri"/>
          <w:sz w:val="22"/>
          <w:szCs w:val="22"/>
          <w:lang w:val="es-ES"/>
        </w:rPr>
      </w:pPr>
      <w:r w:rsidRPr="00BA6C64">
        <w:rPr>
          <w:rFonts w:ascii="Calibri" w:hAnsi="Calibri" w:cs="Calibri"/>
          <w:sz w:val="22"/>
          <w:szCs w:val="22"/>
          <w:lang w:val="es-ES"/>
        </w:rPr>
        <w:t>Foru legearen hitzaurrea aldatzekoa. Hona testu berria:</w:t>
      </w:r>
    </w:p>
    <w:p w14:paraId="248AB441" w14:textId="51631927" w:rsidR="0094047D" w:rsidRPr="00BA6C64" w:rsidRDefault="0094047D" w:rsidP="00BA6C64">
      <w:pPr>
        <w:spacing w:before="0" w:after="160" w:line="259" w:lineRule="auto"/>
        <w:ind w:left="0" w:firstLine="0"/>
        <w:rPr>
          <w:rFonts w:ascii="Calibri" w:hAnsi="Calibri" w:cs="Calibri"/>
          <w:sz w:val="22"/>
          <w:szCs w:val="22"/>
          <w:lang w:val="es-ES"/>
        </w:rPr>
      </w:pPr>
      <w:r w:rsidRPr="00BA6C64">
        <w:rPr>
          <w:rFonts w:ascii="Calibri" w:hAnsi="Calibri" w:cs="Calibri"/>
          <w:sz w:val="22"/>
          <w:szCs w:val="22"/>
          <w:lang w:val="es-ES"/>
        </w:rPr>
        <w:t xml:space="preserve">Maiatzaren 30eko 16/2022 Foru Legeak, Nafarroako Foru Komunitateko gaikuntzadun funtzionarioentzat erreserbatutako lanpostuetan aldibaterakotasuna murrizteko presako neurriei buruzkoak, 8.3 artikuluan adierazi zuen ezen, eraginkortasun administratiboarekin lotutako arrazoiengatik, eta bat etorririk Nafarroako Toki Administrazioari buruzko uztailaren 2ko 6/1990 Foru Legearen 252. artikuluan ezarritakoarekin, izendatuak izan direneko lanpostuez egun berean jabetuko direla 1. artikuluan aurreikusten diren merezimendu-lehiaketa berezietan lanpostua lortzen dutenak eta 4. artikulutik 7.era bitartekoetan aurreikusitako </w:t>
      </w:r>
      <w:proofErr w:type="spellStart"/>
      <w:r w:rsidRPr="00BA6C64">
        <w:rPr>
          <w:rFonts w:ascii="Calibri" w:hAnsi="Calibri" w:cs="Calibri"/>
          <w:sz w:val="22"/>
          <w:szCs w:val="22"/>
          <w:lang w:val="es-ES"/>
        </w:rPr>
        <w:t>hautaprozesuen</w:t>
      </w:r>
      <w:proofErr w:type="spellEnd"/>
      <w:r w:rsidRPr="00BA6C64">
        <w:rPr>
          <w:rFonts w:ascii="Calibri" w:hAnsi="Calibri" w:cs="Calibri"/>
          <w:sz w:val="22"/>
          <w:szCs w:val="22"/>
          <w:lang w:val="es-ES"/>
        </w:rPr>
        <w:t xml:space="preserve"> ondoriozko foru gaikuntza lortzen dutenak.</w:t>
      </w:r>
    </w:p>
    <w:p w14:paraId="50062EF2" w14:textId="2F940DCE" w:rsidR="0094047D" w:rsidRPr="00BA6C64" w:rsidRDefault="0094047D" w:rsidP="00BA6C64">
      <w:pPr>
        <w:spacing w:before="0" w:after="160" w:line="259" w:lineRule="auto"/>
        <w:ind w:left="0" w:firstLine="0"/>
        <w:rPr>
          <w:rFonts w:ascii="Calibri" w:hAnsi="Calibri" w:cs="Calibri"/>
          <w:sz w:val="22"/>
          <w:szCs w:val="22"/>
          <w:lang w:val="es-ES"/>
        </w:rPr>
      </w:pPr>
      <w:r w:rsidRPr="00BA6C64">
        <w:rPr>
          <w:rFonts w:ascii="Calibri" w:hAnsi="Calibri" w:cs="Calibri"/>
          <w:sz w:val="22"/>
          <w:szCs w:val="22"/>
          <w:lang w:val="es-ES"/>
        </w:rPr>
        <w:t xml:space="preserve">Maiatzaren 30eko 16/2022 Foru Lege horren onespena eta gero jaulki ziren azaroaren 15eko 515/2022 eta abenduaren 1eko 679/2022 eta 680/2022 ebazpenak, Toki Administrazioaren eta </w:t>
      </w:r>
      <w:r w:rsidRPr="00BA6C64">
        <w:rPr>
          <w:rFonts w:ascii="Calibri" w:hAnsi="Calibri" w:cs="Calibri"/>
          <w:sz w:val="22"/>
          <w:szCs w:val="22"/>
          <w:lang w:val="es-ES"/>
        </w:rPr>
        <w:lastRenderedPageBreak/>
        <w:t>Despopulazioaren zuzendari nagusiarenak, zeinen bitartez onetsi baitziren foru legeak aurreikusten dituen lekualdatze-, merezimendu- eta oposizio-lehiaketa deialdiak. Deialdi horietan jasotzen zen lanpostu-jabetze guztien arteko lotura, aipatu 8.3 artikuluan adierazitako moduan. Nafarroako Justizia Auzitegi Nagusiko Administrazioarekiko Auzien Salak, 58/2023, 461/2023 eta 9/2004 prozedura arruntetan, erabaki zuen, 2024ko irailaren 10eko, urriaren 16ko eta azaroaren 19ko Autoen bitartez, 16/2022 Foru Legeko 6. artikuluaren 1. eta 2. apartatuei buruzko konstituzio-kontrakotasuneko arazoak planteatzea.</w:t>
      </w:r>
    </w:p>
    <w:p w14:paraId="2E7D7A07" w14:textId="77777777" w:rsidR="0094047D" w:rsidRPr="00BA6C64" w:rsidRDefault="0094047D" w:rsidP="00BA6C64">
      <w:pPr>
        <w:spacing w:before="0" w:after="160" w:line="259" w:lineRule="auto"/>
        <w:ind w:left="0" w:firstLine="0"/>
        <w:rPr>
          <w:rFonts w:ascii="Calibri" w:hAnsi="Calibri" w:cs="Calibri"/>
          <w:sz w:val="22"/>
          <w:szCs w:val="22"/>
          <w:lang w:val="es-ES"/>
        </w:rPr>
      </w:pPr>
      <w:r w:rsidRPr="00BA6C64">
        <w:rPr>
          <w:rFonts w:ascii="Calibri" w:hAnsi="Calibri" w:cs="Calibri"/>
          <w:sz w:val="22"/>
          <w:szCs w:val="22"/>
          <w:lang w:val="es-ES"/>
        </w:rPr>
        <w:t xml:space="preserve"> Konstituzio Auzitegiaren Osoko Bilkurak, 2024ko abenduaren 3ko eta 17ko probidentzien bidez, erabaki zuen izapidetzeko onartzea konstituzio-kontrakotasun-arazo horiek, 8614/2024, 8421/2024, 8974/2024 eta 9801/2024 zenbakidunak, eta, Konstituzio Auzitegiari buruzko abenduaren 3ko 2/1979 Lege Organikoaren 35. artikuluari jarraikiz, ebatzi zuen administrazioarekiko auzi-prozesuak etenda egotea harik eta auzitegi horrek behin betikoz ebatzi arte.</w:t>
      </w:r>
    </w:p>
    <w:p w14:paraId="69FF93A2" w14:textId="61C8C701" w:rsidR="0094047D" w:rsidRPr="00BA6C64" w:rsidRDefault="0094047D" w:rsidP="00BA6C64">
      <w:pPr>
        <w:spacing w:before="0" w:after="160" w:line="259" w:lineRule="auto"/>
        <w:ind w:left="0" w:firstLine="0"/>
        <w:rPr>
          <w:rFonts w:ascii="Calibri" w:hAnsi="Calibri" w:cs="Calibri"/>
          <w:sz w:val="22"/>
          <w:szCs w:val="22"/>
          <w:lang w:val="es-ES"/>
        </w:rPr>
      </w:pPr>
      <w:r w:rsidRPr="00BA6C64">
        <w:rPr>
          <w:rFonts w:ascii="Calibri" w:hAnsi="Calibri" w:cs="Calibri"/>
          <w:sz w:val="22"/>
          <w:szCs w:val="22"/>
          <w:lang w:val="es-ES"/>
        </w:rPr>
        <w:t>Konstituzio Auzitegiak aurkeztu diren konstituzio-kontrakotasun arazoak ebazten dituen bitartean, bai eta, gero, Justizia Auzitegi Nagusiko Administrazioarekiko Auzien Salak prozedura arrunt horietan egoki den ebazpena jaulki bitartean, kontuan harturik zer-nolakoa den egoera (</w:t>
      </w:r>
      <w:proofErr w:type="spellStart"/>
      <w:r w:rsidRPr="00BA6C64">
        <w:rPr>
          <w:rFonts w:ascii="Calibri" w:hAnsi="Calibri" w:cs="Calibri"/>
          <w:sz w:val="22"/>
          <w:szCs w:val="22"/>
          <w:lang w:val="es-ES"/>
        </w:rPr>
        <w:t>hautaprozesu</w:t>
      </w:r>
      <w:proofErr w:type="spellEnd"/>
      <w:r w:rsidRPr="00BA6C64">
        <w:rPr>
          <w:rFonts w:ascii="Calibri" w:hAnsi="Calibri" w:cs="Calibri"/>
          <w:sz w:val="22"/>
          <w:szCs w:val="22"/>
          <w:lang w:val="es-ES"/>
        </w:rPr>
        <w:t xml:space="preserve"> desberdinetatik eratorritako lanpostu guztien jabetza-hartzeak elkarloturik egoteagatik eta toki-entitateek langile horiek direla-eta dituzten kontratazio-premiengatik), beharrezkoa gertatzen da 16/2022 Foru Legean xedapen iragankor bat txerta dadin onestea, administrazio-araubideko aldi baterako kontratazio-zerrenda bat sortzekoa, horretarako eskaera egiten duten Nafarroako toki-entitateetako idazkaritza-postuen eta kontu-hartzailetza postuen eginkizunak norbaitek bete ditzan.</w:t>
      </w:r>
    </w:p>
    <w:p w14:paraId="7D6D014A" w14:textId="6E876965" w:rsidR="0094047D" w:rsidRPr="00BA6C64" w:rsidRDefault="0094047D" w:rsidP="00BA6C64">
      <w:pPr>
        <w:spacing w:before="0" w:after="160" w:line="259" w:lineRule="auto"/>
        <w:ind w:left="0" w:firstLine="0"/>
        <w:rPr>
          <w:rFonts w:ascii="Calibri" w:hAnsi="Calibri" w:cs="Calibri"/>
          <w:sz w:val="22"/>
          <w:szCs w:val="22"/>
          <w:lang w:val="es-ES"/>
        </w:rPr>
      </w:pPr>
      <w:r w:rsidRPr="00BA6C64">
        <w:rPr>
          <w:rFonts w:ascii="Calibri" w:hAnsi="Calibri" w:cs="Calibri"/>
          <w:sz w:val="22"/>
          <w:szCs w:val="22"/>
          <w:lang w:val="es-ES"/>
        </w:rPr>
        <w:t xml:space="preserve">16/2022 Foru Legeko 7. artikuluko 5. apartatuak ezarri zuen funts berezi bat sortuko zela, Toki Ogasunek Nafarroako tributuetan parte hartzeko Funtsari atxikitako diruzaintza-gerakinaren kargura, osoki pagatze aldera toki-entitateak ordaindu beharrean suerta litezkeen kopuruak, eratorriak direnean Foru Komunitateko gaikuntzadun funtzionarioentzat erreserbatutako lanpostuetako aldi baterako enplegua egonkortzeko </w:t>
      </w:r>
      <w:proofErr w:type="spellStart"/>
      <w:r w:rsidRPr="00BA6C64">
        <w:rPr>
          <w:rFonts w:ascii="Calibri" w:hAnsi="Calibri" w:cs="Calibri"/>
          <w:sz w:val="22"/>
          <w:szCs w:val="22"/>
          <w:lang w:val="es-ES"/>
        </w:rPr>
        <w:t>hautaprozesuetatik</w:t>
      </w:r>
      <w:proofErr w:type="spellEnd"/>
      <w:r w:rsidRPr="00BA6C64">
        <w:rPr>
          <w:rFonts w:ascii="Calibri" w:hAnsi="Calibri" w:cs="Calibri"/>
          <w:sz w:val="22"/>
          <w:szCs w:val="22"/>
          <w:lang w:val="es-ES"/>
        </w:rPr>
        <w:t>, foru lege honek arautzen dituen horietatik.</w:t>
      </w:r>
    </w:p>
    <w:p w14:paraId="61179EEB" w14:textId="77777777" w:rsidR="0094047D" w:rsidRPr="00BA6C64" w:rsidRDefault="0094047D" w:rsidP="00BA6C64">
      <w:pPr>
        <w:spacing w:before="0" w:after="160" w:line="259" w:lineRule="auto"/>
        <w:ind w:left="0" w:firstLine="0"/>
        <w:rPr>
          <w:rFonts w:ascii="Calibri" w:hAnsi="Calibri" w:cs="Calibri"/>
          <w:sz w:val="22"/>
          <w:szCs w:val="22"/>
          <w:lang w:val="es-ES"/>
        </w:rPr>
      </w:pPr>
      <w:r w:rsidRPr="00BA6C64">
        <w:rPr>
          <w:rFonts w:ascii="Calibri" w:hAnsi="Calibri" w:cs="Calibri"/>
          <w:sz w:val="22"/>
          <w:szCs w:val="22"/>
          <w:lang w:val="es-ES"/>
        </w:rPr>
        <w:t>Alabaina, diru-ordain horietatik kanpo geratzen ziren administrazio-kontratudun langileak, baldin, halakotzat jardunean egonik, Nafarroako toki-entitateekin daukaten lotura amaitu egiten baita lekualdatze-prozesuen eta oposizio-lehiaketazko txanda askeko prozesuen ondoriozko kargu-jabetzeengatik; izan ere, prozesu horiek, 16/2022 foru legearen 1. eta 3. artikuluetan arautuak, ez dira hertsiki egonkortze-prozesuak izan.</w:t>
      </w:r>
    </w:p>
    <w:p w14:paraId="04A29D18" w14:textId="77777777" w:rsidR="0094047D" w:rsidRPr="00BA6C64" w:rsidRDefault="0094047D" w:rsidP="00BA6C64">
      <w:pPr>
        <w:spacing w:before="0" w:after="160" w:line="259" w:lineRule="auto"/>
        <w:ind w:left="0" w:firstLine="0"/>
        <w:rPr>
          <w:rFonts w:ascii="Calibri" w:hAnsi="Calibri" w:cs="Calibri"/>
          <w:sz w:val="22"/>
          <w:szCs w:val="22"/>
          <w:lang w:val="es-ES"/>
        </w:rPr>
      </w:pPr>
      <w:r w:rsidRPr="00BA6C64">
        <w:rPr>
          <w:rFonts w:ascii="Calibri" w:hAnsi="Calibri" w:cs="Calibri"/>
          <w:sz w:val="22"/>
          <w:szCs w:val="22"/>
          <w:lang w:val="es-ES"/>
        </w:rPr>
        <w:t>Foru legean artikulu berri bat eransten da, balizko kalte-ordain hori posible izan dadin foru legearen 1. eta 3. artikuluetan arauturiko prozesuen ondorioz beren aldi baterako lanpostuko jarduna amaituta suertatzearen egoera horretan aurki litezkeen administrazio-araubideko kontratudun langile horientzat guztientzat, baldin eta, hilabete bateko epea igaro denean, jabetza hartu gabe badaude lekualdatze-prozesu horien edo txanda askekoen ondorioz".</w:t>
      </w:r>
    </w:p>
    <w:p w14:paraId="3D0FDDCD" w14:textId="612A6CD8" w:rsidR="00B73E2B" w:rsidRPr="00BA6C64" w:rsidRDefault="0094047D" w:rsidP="00BA6C64">
      <w:pPr>
        <w:spacing w:before="0" w:after="160" w:line="259" w:lineRule="auto"/>
        <w:ind w:left="0" w:firstLine="0"/>
        <w:rPr>
          <w:rFonts w:ascii="Calibri" w:hAnsi="Calibri" w:cs="Calibri"/>
          <w:sz w:val="22"/>
          <w:szCs w:val="22"/>
          <w:lang w:val="es-ES"/>
        </w:rPr>
      </w:pPr>
      <w:r w:rsidRPr="00BA6C64">
        <w:rPr>
          <w:rFonts w:ascii="Calibri" w:hAnsi="Calibri" w:cs="Calibri"/>
          <w:sz w:val="22"/>
          <w:szCs w:val="22"/>
          <w:lang w:val="es-ES"/>
        </w:rPr>
        <w:t>Zioak: Foru legearen hitzaurrearen edukia aldatzea, hura proposaturiko zuzenketetara egokitzeko.</w:t>
      </w:r>
    </w:p>
    <w:sectPr w:rsidR="00B73E2B" w:rsidRPr="00BA6C64" w:rsidSect="00BA6C64">
      <w:pgSz w:w="11906" w:h="16838"/>
      <w:pgMar w:top="1417"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altName w:val="Arial"/>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abstractNum w:abstractNumId="1" w15:restartNumberingAfterBreak="0">
    <w:nsid w:val="7AAE36A7"/>
    <w:multiLevelType w:val="hybridMultilevel"/>
    <w:tmpl w:val="79C63B0E"/>
    <w:lvl w:ilvl="0" w:tplc="AED806E2">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num w:numId="1" w16cid:durableId="286618735">
    <w:abstractNumId w:val="0"/>
  </w:num>
  <w:num w:numId="2" w16cid:durableId="2112357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47D"/>
    <w:rsid w:val="00035A55"/>
    <w:rsid w:val="000F723A"/>
    <w:rsid w:val="001506D0"/>
    <w:rsid w:val="002B6D23"/>
    <w:rsid w:val="003E3E22"/>
    <w:rsid w:val="005762CC"/>
    <w:rsid w:val="00600DE2"/>
    <w:rsid w:val="0065331F"/>
    <w:rsid w:val="0066179D"/>
    <w:rsid w:val="0066283F"/>
    <w:rsid w:val="008D7F85"/>
    <w:rsid w:val="0094047D"/>
    <w:rsid w:val="00A21235"/>
    <w:rsid w:val="00A36075"/>
    <w:rsid w:val="00A877BA"/>
    <w:rsid w:val="00B0049F"/>
    <w:rsid w:val="00B73E2B"/>
    <w:rsid w:val="00B81112"/>
    <w:rsid w:val="00BA6C64"/>
    <w:rsid w:val="00BC74A4"/>
    <w:rsid w:val="00BF2263"/>
    <w:rsid w:val="00C01BD6"/>
    <w:rsid w:val="00C21BFB"/>
    <w:rsid w:val="00C30ACA"/>
    <w:rsid w:val="00CC0C44"/>
    <w:rsid w:val="00D06E2D"/>
    <w:rsid w:val="00E2340F"/>
    <w:rsid w:val="00E872DF"/>
    <w:rsid w:val="00F544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74986"/>
  <w15:chartTrackingRefBased/>
  <w15:docId w15:val="{2AA1439A-F418-45AD-935F-52939686B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before="240" w:after="240"/>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404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404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4047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4047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4047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4047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047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047D"/>
    <w:pPr>
      <w:keepNext/>
      <w:keepLines/>
      <w:spacing w:before="0"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047D"/>
    <w:pPr>
      <w:keepNext/>
      <w:keepLines/>
      <w:spacing w:before="0"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szCs w:val="22"/>
    </w:rPr>
  </w:style>
  <w:style w:type="character" w:customStyle="1" w:styleId="Ttulo1Car">
    <w:name w:val="Título 1 Car"/>
    <w:basedOn w:val="Fuentedeprrafopredeter"/>
    <w:link w:val="Ttulo1"/>
    <w:uiPriority w:val="9"/>
    <w:rsid w:val="0094047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4047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4047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4047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4047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4047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047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047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047D"/>
    <w:rPr>
      <w:rFonts w:eastAsiaTheme="majorEastAsia" w:cstheme="majorBidi"/>
      <w:color w:val="272727" w:themeColor="text1" w:themeTint="D8"/>
    </w:rPr>
  </w:style>
  <w:style w:type="paragraph" w:styleId="Ttulo">
    <w:name w:val="Title"/>
    <w:basedOn w:val="Normal"/>
    <w:next w:val="Normal"/>
    <w:link w:val="TtuloCar"/>
    <w:uiPriority w:val="10"/>
    <w:qFormat/>
    <w:rsid w:val="0094047D"/>
    <w:pPr>
      <w:spacing w:before="0"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04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047D"/>
    <w:pPr>
      <w:numPr>
        <w:ilvl w:val="1"/>
      </w:numPr>
      <w:spacing w:after="160"/>
      <w:ind w:left="714" w:hanging="357"/>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04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047D"/>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4047D"/>
    <w:rPr>
      <w:i/>
      <w:iCs/>
      <w:color w:val="404040" w:themeColor="text1" w:themeTint="BF"/>
    </w:rPr>
  </w:style>
  <w:style w:type="character" w:styleId="nfasisintenso">
    <w:name w:val="Intense Emphasis"/>
    <w:basedOn w:val="Fuentedeprrafopredeter"/>
    <w:uiPriority w:val="21"/>
    <w:qFormat/>
    <w:rsid w:val="0094047D"/>
    <w:rPr>
      <w:i/>
      <w:iCs/>
      <w:color w:val="0F4761" w:themeColor="accent1" w:themeShade="BF"/>
    </w:rPr>
  </w:style>
  <w:style w:type="paragraph" w:styleId="Citadestacada">
    <w:name w:val="Intense Quote"/>
    <w:basedOn w:val="Normal"/>
    <w:next w:val="Normal"/>
    <w:link w:val="CitadestacadaCar"/>
    <w:uiPriority w:val="30"/>
    <w:qFormat/>
    <w:rsid w:val="009404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4047D"/>
    <w:rPr>
      <w:i/>
      <w:iCs/>
      <w:color w:val="0F4761" w:themeColor="accent1" w:themeShade="BF"/>
    </w:rPr>
  </w:style>
  <w:style w:type="character" w:styleId="Referenciaintensa">
    <w:name w:val="Intense Reference"/>
    <w:basedOn w:val="Fuentedeprrafopredeter"/>
    <w:uiPriority w:val="32"/>
    <w:qFormat/>
    <w:rsid w:val="009404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2562</Words>
  <Characters>14097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8</cp:revision>
  <dcterms:created xsi:type="dcterms:W3CDTF">2025-04-10T06:27:00Z</dcterms:created>
  <dcterms:modified xsi:type="dcterms:W3CDTF">2025-04-10T06:44:00Z</dcterms:modified>
</cp:coreProperties>
</file>