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13A4A" w14:textId="3154E234" w:rsidR="00CF4058" w:rsidRPr="00CF4058" w:rsidRDefault="00CF4058" w:rsidP="00CF4058">
      <w:pPr>
        <w:spacing w:before="100" w:beforeAutospacing="1" w:after="200"/>
        <w:jc w:val="both"/>
        <w:rPr>
          <w:rFonts w:ascii="Calibri" w:hAnsi="Calibri" w:cs="Calibri"/>
        </w:rPr>
      </w:pPr>
      <w:r w:rsidRPr="00CF4058">
        <w:rPr>
          <w:rFonts w:ascii="Calibri" w:hAnsi="Calibri" w:cs="Calibri"/>
        </w:rPr>
        <w:t>Carlos Guzmán Pérez, parlamentario del Grupo Parlamentario Contigo Navarra–Zurekin Nafarroa, al amparo de lo establecido en el reglamento de la Cámara, presenta la siguiente pregunta oral para que sea</w:t>
      </w:r>
      <w:r>
        <w:rPr>
          <w:rFonts w:ascii="Calibri" w:hAnsi="Calibri" w:cs="Calibri"/>
        </w:rPr>
        <w:t xml:space="preserve"> </w:t>
      </w:r>
      <w:r w:rsidRPr="00CF4058">
        <w:rPr>
          <w:rFonts w:ascii="Calibri" w:hAnsi="Calibri" w:cs="Calibri"/>
        </w:rPr>
        <w:t>contestada por la Consejera de Vivienda, Juventud y Políticas Migratorias, en sesión del Pleno.</w:t>
      </w:r>
    </w:p>
    <w:p w14:paraId="5B1B4A06" w14:textId="0294AABF" w:rsidR="00CF4058" w:rsidRPr="00CF4058" w:rsidRDefault="00CF4058" w:rsidP="00CF4058">
      <w:pPr>
        <w:spacing w:before="100" w:beforeAutospacing="1" w:after="200"/>
        <w:jc w:val="both"/>
        <w:rPr>
          <w:rFonts w:ascii="Calibri" w:hAnsi="Calibri" w:cs="Calibri"/>
        </w:rPr>
      </w:pPr>
      <w:r w:rsidRPr="00CF4058">
        <w:rPr>
          <w:rFonts w:ascii="Calibri" w:hAnsi="Calibri" w:cs="Calibri"/>
        </w:rPr>
        <w:t>¿Qué valoración política realiza la Consejera de Vivienda, Juventud y Políticas Migratorias de los acontecimientos que se vienen viviendo en la Franja de Gaza a lo largo de los últimos meses?</w:t>
      </w:r>
    </w:p>
    <w:p w14:paraId="4CB4B52E" w14:textId="188FA239" w:rsidR="00CF4058" w:rsidRPr="00CF4058" w:rsidRDefault="00CF4058" w:rsidP="00CF4058">
      <w:pPr>
        <w:spacing w:before="100" w:beforeAutospacing="1" w:after="200"/>
        <w:jc w:val="both"/>
        <w:rPr>
          <w:rFonts w:ascii="Calibri" w:hAnsi="Calibri" w:cs="Calibri"/>
        </w:rPr>
      </w:pPr>
      <w:r w:rsidRPr="00CF4058">
        <w:rPr>
          <w:rFonts w:ascii="Calibri" w:hAnsi="Calibri" w:cs="Calibri"/>
        </w:rPr>
        <w:t>Pamplona-Iruñea, a 22 de mayo de 2025</w:t>
      </w:r>
    </w:p>
    <w:p w14:paraId="4EC941EC" w14:textId="2D5BFA9F" w:rsidR="00CF4058" w:rsidRPr="00CF4058" w:rsidRDefault="00CF4058" w:rsidP="00CF4058">
      <w:pPr>
        <w:spacing w:before="100" w:beforeAutospacing="1" w:after="200"/>
        <w:jc w:val="both"/>
        <w:rPr>
          <w:rFonts w:ascii="Calibri" w:hAnsi="Calibri" w:cs="Calibri"/>
        </w:rPr>
      </w:pPr>
      <w:r w:rsidRPr="00CF4058">
        <w:rPr>
          <w:rFonts w:ascii="Calibri" w:hAnsi="Calibri" w:cs="Calibri"/>
        </w:rPr>
        <w:t>El Parlamentario Foral: Carlos Guzmán Pérez</w:t>
      </w:r>
    </w:p>
    <w:sectPr w:rsidR="00CF4058" w:rsidRPr="00CF40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LT Std">
    <w:altName w:val="Arial"/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62532"/>
    <w:multiLevelType w:val="hybridMultilevel"/>
    <w:tmpl w:val="AF5E5260"/>
    <w:lvl w:ilvl="0" w:tplc="B3CADAEC">
      <w:start w:val="1"/>
      <w:numFmt w:val="bullet"/>
      <w:pStyle w:val="Prrafodelista"/>
      <w:lvlText w:val=""/>
      <w:lvlJc w:val="left"/>
      <w:rPr>
        <w:rFonts w:ascii="Wingdings" w:hAnsi="Wingdings" w:hint="default"/>
        <w:color w:val="000000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BFA6D6B6">
      <w:numFmt w:val="bullet"/>
      <w:lvlText w:val="•"/>
      <w:lvlJc w:val="left"/>
      <w:pPr>
        <w:ind w:left="3084" w:hanging="36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num w:numId="1" w16cid:durableId="286618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058"/>
    <w:rsid w:val="00035A55"/>
    <w:rsid w:val="00213B81"/>
    <w:rsid w:val="0036635B"/>
    <w:rsid w:val="003E3E22"/>
    <w:rsid w:val="005762CC"/>
    <w:rsid w:val="00600DE2"/>
    <w:rsid w:val="0066179D"/>
    <w:rsid w:val="0066283F"/>
    <w:rsid w:val="008D7F85"/>
    <w:rsid w:val="00A03A15"/>
    <w:rsid w:val="00A36075"/>
    <w:rsid w:val="00A877BA"/>
    <w:rsid w:val="00B0049F"/>
    <w:rsid w:val="00B81112"/>
    <w:rsid w:val="00C01BD6"/>
    <w:rsid w:val="00CF4058"/>
    <w:rsid w:val="00D06E2D"/>
    <w:rsid w:val="00DA4011"/>
    <w:rsid w:val="00E2340F"/>
    <w:rsid w:val="00E872DF"/>
    <w:rsid w:val="00F1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0F65A"/>
  <w15:chartTrackingRefBased/>
  <w15:docId w15:val="{BE4306E2-B503-4E80-9F33-259334735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A15"/>
  </w:style>
  <w:style w:type="paragraph" w:styleId="Ttulo1">
    <w:name w:val="heading 1"/>
    <w:basedOn w:val="Normal"/>
    <w:next w:val="Normal"/>
    <w:link w:val="Ttulo1Car"/>
    <w:uiPriority w:val="9"/>
    <w:qFormat/>
    <w:rsid w:val="00CF40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F4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F40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F40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F40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F40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F40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F40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F40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6E2D"/>
    <w:pPr>
      <w:numPr>
        <w:numId w:val="1"/>
      </w:numPr>
    </w:pPr>
    <w:rPr>
      <w:rFonts w:ascii="Helvetica LT Std" w:hAnsi="Helvetica LT Std"/>
      <w:sz w:val="19"/>
    </w:rPr>
  </w:style>
  <w:style w:type="character" w:customStyle="1" w:styleId="Ttulo1Car">
    <w:name w:val="Título 1 Car"/>
    <w:basedOn w:val="Fuentedeprrafopredeter"/>
    <w:link w:val="Ttulo1"/>
    <w:uiPriority w:val="9"/>
    <w:rsid w:val="00CF40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F40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F40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F405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F405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F40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F405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F40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F40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F40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F4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F405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F40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F40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F4058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CF405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F40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F405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F40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484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2025-05-23T06:52:00Z</dcterms:created>
  <dcterms:modified xsi:type="dcterms:W3CDTF">2025-05-27T07:34:00Z</dcterms:modified>
</cp:coreProperties>
</file>