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C7979" w14:textId="7EB6DA09" w:rsidR="00B065BA" w:rsidRPr="00736FF3" w:rsidRDefault="00736FF3" w:rsidP="00736FF3">
      <w:pPr>
        <w:jc w:val="both"/>
        <w:rPr>
          <w:rFonts w:ascii="Calibri" w:hAnsi="Calibri" w:cs="Calibri"/>
        </w:rPr>
      </w:pPr>
      <w:r>
        <w:rPr>
          <w:rFonts w:ascii="Calibri" w:hAnsi="Calibri"/>
        </w:rPr>
        <w:t xml:space="preserve">25PES-229</w:t>
      </w:r>
    </w:p>
    <w:p w14:paraId="188EE5D7" w14:textId="77777777" w:rsidR="00736FF3" w:rsidRPr="00736FF3" w:rsidRDefault="00736FF3" w:rsidP="00736FF3">
      <w:pPr>
        <w:jc w:val="both"/>
        <w:rPr>
          <w:rFonts w:ascii="Calibri" w:hAnsi="Calibri" w:cs="Calibri"/>
        </w:rPr>
      </w:pPr>
      <w:r>
        <w:rPr>
          <w:rFonts w:ascii="Calibri" w:hAnsi="Calibri"/>
        </w:rPr>
        <w:t xml:space="preserve">Nafarroako Gorteetako kide den eta Unión del Pueblo Navarro (UPN) talde parlamentarioari atxikita dagoen José Javier Esparza Abaurreak, Legebiltzarreko Erregelamenduan ezarritakoaren babesean, honako galdera hau aurkezten du, Nafarroako Gobernuak idatziz erantzun diezaion:</w:t>
      </w:r>
    </w:p>
    <w:p w14:paraId="653B53BB" w14:textId="77777777" w:rsidR="00736FF3" w:rsidRPr="00736FF3" w:rsidRDefault="00736FF3" w:rsidP="00736FF3">
      <w:pPr>
        <w:jc w:val="both"/>
        <w:rPr>
          <w:rFonts w:ascii="Calibri" w:hAnsi="Calibri" w:cs="Calibri"/>
        </w:rPr>
      </w:pPr>
      <w:r>
        <w:rPr>
          <w:rFonts w:ascii="Calibri" w:hAnsi="Calibri"/>
        </w:rPr>
        <w:t xml:space="preserve">Gobernuko lehendakariak eta Nafarroako Gobernuko Herri-lurren Atalak zer egin dute azken urte honetan Cintruénigoko Udalaren 2024ko apirilaren 22ko eskaria jaso ondoren?</w:t>
      </w:r>
    </w:p>
    <w:p w14:paraId="2147079A" w14:textId="77777777" w:rsidR="00736FF3" w:rsidRPr="00736FF3" w:rsidRDefault="00736FF3" w:rsidP="00736FF3">
      <w:pPr>
        <w:jc w:val="both"/>
        <w:rPr>
          <w:rFonts w:ascii="Calibri" w:hAnsi="Calibri" w:cs="Calibri"/>
        </w:rPr>
      </w:pPr>
      <w:r>
        <w:rPr>
          <w:rFonts w:ascii="Calibri" w:hAnsi="Calibri"/>
        </w:rPr>
        <w:t xml:space="preserve">Iruñean, 2025eko maiatzaren 29an</w:t>
      </w:r>
    </w:p>
    <w:p w14:paraId="352ADA64" w14:textId="3E51CE4C" w:rsidR="00736FF3" w:rsidRPr="00736FF3" w:rsidRDefault="00736FF3" w:rsidP="00736FF3">
      <w:pPr>
        <w:jc w:val="both"/>
        <w:rPr>
          <w:rFonts w:ascii="Calibri" w:hAnsi="Calibri" w:cs="Calibri"/>
        </w:rPr>
      </w:pPr>
      <w:r>
        <w:rPr>
          <w:rFonts w:ascii="Calibri" w:hAnsi="Calibri"/>
        </w:rPr>
        <w:t xml:space="preserve">Foru parlamentaria: Javier Esparza Abaurrea</w:t>
      </w:r>
    </w:p>
    <w:sectPr w:rsidR="00736FF3" w:rsidRPr="00736FF3"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F3"/>
    <w:rsid w:val="000370A0"/>
    <w:rsid w:val="000820DB"/>
    <w:rsid w:val="000A3E45"/>
    <w:rsid w:val="000B399C"/>
    <w:rsid w:val="00102BA2"/>
    <w:rsid w:val="001E34F2"/>
    <w:rsid w:val="00242C60"/>
    <w:rsid w:val="002E551E"/>
    <w:rsid w:val="00337EB8"/>
    <w:rsid w:val="0035620E"/>
    <w:rsid w:val="003C1B1F"/>
    <w:rsid w:val="004300BA"/>
    <w:rsid w:val="00597020"/>
    <w:rsid w:val="005E6091"/>
    <w:rsid w:val="00603382"/>
    <w:rsid w:val="0061120D"/>
    <w:rsid w:val="006F2590"/>
    <w:rsid w:val="00710D6B"/>
    <w:rsid w:val="00736FF3"/>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9E02"/>
  <w15:chartTrackingRefBased/>
  <w15:docId w15:val="{A6E83EA3-5F31-4D9E-A8CC-9ABBC3BD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36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36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36F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36F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36F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36FF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36FF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36FF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36FF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6FF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36FF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36FF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36FF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36FF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36FF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36FF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36FF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36FF3"/>
    <w:rPr>
      <w:rFonts w:eastAsiaTheme="majorEastAsia" w:cstheme="majorBidi"/>
      <w:color w:val="272727" w:themeColor="text1" w:themeTint="D8"/>
    </w:rPr>
  </w:style>
  <w:style w:type="paragraph" w:styleId="Ttulo">
    <w:name w:val="Title"/>
    <w:basedOn w:val="Normal"/>
    <w:next w:val="Normal"/>
    <w:link w:val="TtuloCar"/>
    <w:uiPriority w:val="10"/>
    <w:qFormat/>
    <w:rsid w:val="00736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36F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6FF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36FF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36FF3"/>
    <w:pPr>
      <w:spacing w:before="160"/>
      <w:jc w:val="center"/>
    </w:pPr>
    <w:rPr>
      <w:i/>
      <w:iCs/>
      <w:color w:val="404040" w:themeColor="text1" w:themeTint="BF"/>
    </w:rPr>
  </w:style>
  <w:style w:type="character" w:customStyle="1" w:styleId="CitaCar">
    <w:name w:val="Cita Car"/>
    <w:basedOn w:val="Fuentedeprrafopredeter"/>
    <w:link w:val="Cita"/>
    <w:uiPriority w:val="29"/>
    <w:rsid w:val="00736FF3"/>
    <w:rPr>
      <w:i/>
      <w:iCs/>
      <w:color w:val="404040" w:themeColor="text1" w:themeTint="BF"/>
    </w:rPr>
  </w:style>
  <w:style w:type="paragraph" w:styleId="Prrafodelista">
    <w:name w:val="List Paragraph"/>
    <w:basedOn w:val="Normal"/>
    <w:uiPriority w:val="34"/>
    <w:qFormat/>
    <w:rsid w:val="00736FF3"/>
    <w:pPr>
      <w:ind w:left="720"/>
      <w:contextualSpacing/>
    </w:pPr>
  </w:style>
  <w:style w:type="character" w:styleId="nfasisintenso">
    <w:name w:val="Intense Emphasis"/>
    <w:basedOn w:val="Fuentedeprrafopredeter"/>
    <w:uiPriority w:val="21"/>
    <w:qFormat/>
    <w:rsid w:val="00736FF3"/>
    <w:rPr>
      <w:i/>
      <w:iCs/>
      <w:color w:val="0F4761" w:themeColor="accent1" w:themeShade="BF"/>
    </w:rPr>
  </w:style>
  <w:style w:type="paragraph" w:styleId="Citadestacada">
    <w:name w:val="Intense Quote"/>
    <w:basedOn w:val="Normal"/>
    <w:next w:val="Normal"/>
    <w:link w:val="CitadestacadaCar"/>
    <w:uiPriority w:val="30"/>
    <w:qFormat/>
    <w:rsid w:val="00736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36FF3"/>
    <w:rPr>
      <w:i/>
      <w:iCs/>
      <w:color w:val="0F4761" w:themeColor="accent1" w:themeShade="BF"/>
    </w:rPr>
  </w:style>
  <w:style w:type="character" w:styleId="Referenciaintensa">
    <w:name w:val="Intense Reference"/>
    <w:basedOn w:val="Fuentedeprrafopredeter"/>
    <w:uiPriority w:val="32"/>
    <w:qFormat/>
    <w:rsid w:val="00736F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471</Characters>
  <Application>Microsoft Office Word</Application>
  <DocSecurity>0</DocSecurity>
  <Lines>3</Lines>
  <Paragraphs>1</Paragraphs>
  <ScaleCrop>false</ScaleCrop>
  <Company>HP Inc.</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2025-05-30T08:31:00Z</dcterms:created>
  <dcterms:modified xsi:type="dcterms:W3CDTF">2025-05-30T08:31:00Z</dcterms:modified>
</cp:coreProperties>
</file>