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FBE3" w14:textId="66466D57" w:rsidR="00B065BA" w:rsidRPr="000954C5" w:rsidRDefault="000954C5" w:rsidP="000954C5">
      <w:pPr>
        <w:jc w:val="both"/>
        <w:rPr>
          <w:rFonts w:ascii="Calibri" w:hAnsi="Calibri" w:cs="Calibri"/>
        </w:rPr>
      </w:pPr>
      <w:r>
        <w:rPr>
          <w:rFonts w:ascii="Calibri" w:hAnsi="Calibri"/>
        </w:rPr>
        <w:t xml:space="preserve">25POR-212</w:t>
      </w:r>
    </w:p>
    <w:p w14:paraId="796BA596" w14:textId="77777777" w:rsidR="000954C5" w:rsidRPr="000954C5" w:rsidRDefault="000954C5" w:rsidP="000954C5">
      <w:pPr>
        <w:jc w:val="both"/>
        <w:rPr>
          <w:rFonts w:ascii="Calibri" w:hAnsi="Calibri" w:cs="Calibri"/>
        </w:rPr>
      </w:pPr>
      <w:r>
        <w:rPr>
          <w:rFonts w:ascii="Calibri" w:hAnsi="Calibri"/>
        </w:rPr>
        <w:t xml:space="preserve">Nafarroako Alderdi Sozialista talde parlamentarioari atxikitako foru parlamentari Arantza Biurrun Urpegui andreak, Legebiltzarreko Erregelamenduan ezarritakoaren babesean, honako galdera hau aurkezten du, Eskubide Sozialetako, Ekonomia Sozialeko eta Enpleguko kontseilariak Osoko Bilkuran ahoz erantzun diezaion:</w:t>
      </w:r>
    </w:p>
    <w:p w14:paraId="1F4C76BE" w14:textId="77777777" w:rsidR="000954C5" w:rsidRPr="000954C5" w:rsidRDefault="000954C5" w:rsidP="000954C5">
      <w:pPr>
        <w:jc w:val="both"/>
        <w:rPr>
          <w:rFonts w:ascii="Calibri" w:hAnsi="Calibri" w:cs="Calibri"/>
        </w:rPr>
      </w:pPr>
      <w:r>
        <w:rPr>
          <w:rFonts w:ascii="Calibri" w:hAnsi="Calibri"/>
        </w:rPr>
        <w:t xml:space="preserve">Joan den maiatzaren 21ean, Lan eta Gizarte Ekonomiako Ministerioak antolatutako Enplegu eta Lan Gaietarako Konferentzia Sektoriala egin zen. Bertan, zuk eta NEZeko zuzendari kudeatzaileak ordezkatu zenuten Nafarroa.</w:t>
      </w:r>
    </w:p>
    <w:p w14:paraId="6CA25490" w14:textId="537420AD" w:rsidR="000954C5" w:rsidRPr="000954C5" w:rsidRDefault="000954C5" w:rsidP="000954C5">
      <w:pPr>
        <w:jc w:val="both"/>
        <w:rPr>
          <w:rFonts w:ascii="Calibri" w:hAnsi="Calibri" w:cs="Calibri"/>
        </w:rPr>
      </w:pPr>
      <w:r>
        <w:rPr>
          <w:rFonts w:ascii="Calibri" w:hAnsi="Calibri"/>
        </w:rPr>
        <w:t xml:space="preserve">Zeintzuk dira konferentzia horretan jorratutako gai nagusiak eta lortutako akordioak?</w:t>
      </w:r>
      <w:r>
        <w:rPr>
          <w:rFonts w:ascii="Calibri" w:hAnsi="Calibri"/>
        </w:rPr>
        <w:t xml:space="preserve"> </w:t>
      </w:r>
      <w:r>
        <w:rPr>
          <w:rFonts w:ascii="Calibri" w:hAnsi="Calibri"/>
        </w:rPr>
        <w:t xml:space="preserve">Iruñean, 2025eko maiatzaren 26an</w:t>
      </w:r>
    </w:p>
    <w:p w14:paraId="5E9BBB02" w14:textId="760BEF5E" w:rsidR="000954C5" w:rsidRPr="000954C5" w:rsidRDefault="000954C5" w:rsidP="000954C5">
      <w:pPr>
        <w:jc w:val="both"/>
        <w:rPr>
          <w:rFonts w:ascii="Calibri" w:hAnsi="Calibri" w:cs="Calibri"/>
        </w:rPr>
      </w:pPr>
      <w:r>
        <w:rPr>
          <w:rFonts w:ascii="Calibri" w:hAnsi="Calibri"/>
        </w:rPr>
        <w:t xml:space="preserve">Foru parlamentaria: Arantza Biurrun Urpegui</w:t>
      </w:r>
    </w:p>
    <w:sectPr w:rsidR="000954C5" w:rsidRPr="000954C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C5"/>
    <w:rsid w:val="000370A0"/>
    <w:rsid w:val="000820DB"/>
    <w:rsid w:val="000954C5"/>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753805"/>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059"/>
  <w15:chartTrackingRefBased/>
  <w15:docId w15:val="{EF08D042-7CC3-4AB0-8D6F-4D696AEE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95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95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95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5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5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95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5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5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5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5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4C5"/>
    <w:rPr>
      <w:rFonts w:eastAsiaTheme="majorEastAsia" w:cstheme="majorBidi"/>
      <w:color w:val="272727" w:themeColor="text1" w:themeTint="D8"/>
    </w:rPr>
  </w:style>
  <w:style w:type="paragraph" w:styleId="Ttulo">
    <w:name w:val="Title"/>
    <w:basedOn w:val="Normal"/>
    <w:next w:val="Normal"/>
    <w:link w:val="TtuloCar"/>
    <w:uiPriority w:val="10"/>
    <w:qFormat/>
    <w:rsid w:val="0009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4C5"/>
    <w:pPr>
      <w:spacing w:before="160"/>
      <w:jc w:val="center"/>
    </w:pPr>
    <w:rPr>
      <w:i/>
      <w:iCs/>
      <w:color w:val="404040" w:themeColor="text1" w:themeTint="BF"/>
    </w:rPr>
  </w:style>
  <w:style w:type="character" w:customStyle="1" w:styleId="CitaCar">
    <w:name w:val="Cita Car"/>
    <w:basedOn w:val="Fuentedeprrafopredeter"/>
    <w:link w:val="Cita"/>
    <w:uiPriority w:val="29"/>
    <w:rsid w:val="000954C5"/>
    <w:rPr>
      <w:i/>
      <w:iCs/>
      <w:color w:val="404040" w:themeColor="text1" w:themeTint="BF"/>
    </w:rPr>
  </w:style>
  <w:style w:type="paragraph" w:styleId="Prrafodelista">
    <w:name w:val="List Paragraph"/>
    <w:basedOn w:val="Normal"/>
    <w:uiPriority w:val="34"/>
    <w:qFormat/>
    <w:rsid w:val="000954C5"/>
    <w:pPr>
      <w:ind w:left="720"/>
      <w:contextualSpacing/>
    </w:pPr>
  </w:style>
  <w:style w:type="character" w:styleId="nfasisintenso">
    <w:name w:val="Intense Emphasis"/>
    <w:basedOn w:val="Fuentedeprrafopredeter"/>
    <w:uiPriority w:val="21"/>
    <w:qFormat/>
    <w:rsid w:val="000954C5"/>
    <w:rPr>
      <w:i/>
      <w:iCs/>
      <w:color w:val="0F4761" w:themeColor="accent1" w:themeShade="BF"/>
    </w:rPr>
  </w:style>
  <w:style w:type="paragraph" w:styleId="Citadestacada">
    <w:name w:val="Intense Quote"/>
    <w:basedOn w:val="Normal"/>
    <w:next w:val="Normal"/>
    <w:link w:val="CitadestacadaCar"/>
    <w:uiPriority w:val="30"/>
    <w:qFormat/>
    <w:rsid w:val="00095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54C5"/>
    <w:rPr>
      <w:i/>
      <w:iCs/>
      <w:color w:val="0F4761" w:themeColor="accent1" w:themeShade="BF"/>
    </w:rPr>
  </w:style>
  <w:style w:type="character" w:styleId="Referenciaintensa">
    <w:name w:val="Intense Reference"/>
    <w:basedOn w:val="Fuentedeprrafopredeter"/>
    <w:uiPriority w:val="32"/>
    <w:qFormat/>
    <w:rsid w:val="00095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608</Characters>
  <Application>Microsoft Office Word</Application>
  <DocSecurity>0</DocSecurity>
  <Lines>5</Lines>
  <Paragraphs>1</Paragraphs>
  <ScaleCrop>false</ScaleCrop>
  <Company>HP Inc.</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2025-05-29T10:48:00Z</dcterms:created>
  <dcterms:modified xsi:type="dcterms:W3CDTF">2025-05-29T10:50:00Z</dcterms:modified>
</cp:coreProperties>
</file>