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3A1BE" w14:textId="77777777" w:rsidR="00B10E0D" w:rsidRPr="00DD4E7E" w:rsidRDefault="00B10E0D" w:rsidP="00B10E0D">
      <w:pPr>
        <w:pStyle w:val="OFI-FIRMA3"/>
        <w:rPr>
          <w:noProof/>
          <w:sz w:val="16"/>
          <w:szCs w:val="16"/>
        </w:rPr>
      </w:pPr>
    </w:p>
    <w:p w14:paraId="08FD4843" w14:textId="6903AFC3" w:rsidR="00B10E0D" w:rsidRPr="000D1D8F" w:rsidRDefault="00B10E0D" w:rsidP="00B10E0D">
      <w:pPr>
        <w:pStyle w:val="OFI-TITULO2"/>
        <w:rPr>
          <w:caps w:val="0"/>
        </w:rPr>
      </w:pPr>
      <w:r w:rsidRPr="009748C6">
        <w:rPr>
          <w:noProof/>
        </w:rPr>
        <w:t>11-25/MOC-00083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="000D1D8F" w:rsidRPr="000D1D8F">
        <w:rPr>
          <w:rFonts w:cs="Arial"/>
          <w:caps w:val="0"/>
          <w:noProof/>
        </w:rPr>
        <w:t>por la que se insta al Departamento de Educación del Gobierno de Navarra a suspender durante el próximo curso 2025-2026 la aplicación de Orden Foral 57/2024, de 24 de mayo, por la que se desarrollan los programas de aprendizaje en lenguas extranjeras en los centros de educación infantil y primaria</w:t>
      </w:r>
    </w:p>
    <w:p w14:paraId="77C9F4E0" w14:textId="77777777" w:rsidR="00B10E0D" w:rsidRDefault="00B10E0D" w:rsidP="00B10E0D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9748C6">
        <w:rPr>
          <w:bCs/>
          <w:noProof/>
        </w:rPr>
        <w:t>Comisión de Educación</w:t>
      </w:r>
    </w:p>
    <w:p w14:paraId="19C41A9B" w14:textId="77777777" w:rsidR="00B10E0D" w:rsidRDefault="00B10E0D" w:rsidP="00B10E0D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9748C6">
        <w:rPr>
          <w:rFonts w:cs="Arial"/>
          <w:noProof/>
        </w:rPr>
        <w:t>10</w:t>
      </w:r>
      <w:r w:rsidRPr="00943785">
        <w:rPr>
          <w:noProof/>
        </w:rPr>
        <w:t xml:space="preserve"> </w:t>
      </w:r>
      <w:r w:rsidRPr="009748C6">
        <w:rPr>
          <w:rFonts w:cs="Arial"/>
          <w:noProof/>
        </w:rPr>
        <w:t>de junio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9748C6">
        <w:rPr>
          <w:rFonts w:cs="Arial"/>
          <w:noProof/>
        </w:rPr>
        <w:t>Comisión de Educación</w:t>
      </w:r>
      <w:r>
        <w:rPr>
          <w:rFonts w:cs="Arial"/>
        </w:rPr>
        <w:t xml:space="preserve"> de la Cámara rechazó la moción </w:t>
      </w:r>
      <w:r w:rsidRPr="009748C6">
        <w:rPr>
          <w:rFonts w:cs="Arial"/>
          <w:noProof/>
        </w:rPr>
        <w:t>por la que se insta al Departamento de Educación del Gobierno de Navarra a suspender durante el próximo curso 2025-2026 la aplicación de Orden Foral 57/2024, de 24 de mayo, por la que se desarrollan los programas de aprendizaje en lenguas extranjeras en los centros de educación infantil y primaria</w:t>
      </w:r>
      <w:r>
        <w:rPr>
          <w:rFonts w:cs="Arial"/>
        </w:rPr>
        <w:t xml:space="preserve">, presentada por </w:t>
      </w:r>
      <w:r w:rsidRPr="009748C6">
        <w:rPr>
          <w:rFonts w:cs="Arial"/>
          <w:noProof/>
        </w:rPr>
        <w:t>el Ilmo. Sr. D. Carlos Guzmán Pérez (G.P. Contigo Navarra-Zurekin Nafarroa)</w:t>
      </w:r>
      <w:r>
        <w:rPr>
          <w:rFonts w:cs="Arial"/>
        </w:rPr>
        <w:t xml:space="preserve"> y publicada en el Boletín Oficial del Parlamento de Navarra núm. </w:t>
      </w:r>
      <w:r w:rsidRPr="009748C6">
        <w:rPr>
          <w:rFonts w:cs="Arial"/>
          <w:noProof/>
        </w:rPr>
        <w:t>74</w:t>
      </w:r>
      <w:r>
        <w:rPr>
          <w:rFonts w:cs="Arial"/>
        </w:rPr>
        <w:t xml:space="preserve"> de </w:t>
      </w:r>
      <w:r w:rsidRPr="009748C6">
        <w:rPr>
          <w:rFonts w:cs="Arial"/>
          <w:noProof/>
        </w:rPr>
        <w:t>6 de junio de 2025</w:t>
      </w:r>
      <w:r>
        <w:rPr>
          <w:rFonts w:cs="Arial"/>
        </w:rPr>
        <w:t>.</w:t>
      </w:r>
    </w:p>
    <w:p w14:paraId="133D6F13" w14:textId="77777777" w:rsidR="00B10E0D" w:rsidRDefault="00B10E0D" w:rsidP="00B10E0D">
      <w:pPr>
        <w:pStyle w:val="OFI-FECHA"/>
      </w:pPr>
      <w:r>
        <w:t xml:space="preserve">Pamplona, </w:t>
      </w:r>
      <w:r w:rsidRPr="009748C6">
        <w:rPr>
          <w:noProof/>
        </w:rPr>
        <w:t>11 de junio de 2025</w:t>
      </w:r>
    </w:p>
    <w:p w14:paraId="36DAD94F" w14:textId="77777777" w:rsidR="00B10E0D" w:rsidRDefault="00B10E0D" w:rsidP="00B10E0D">
      <w:pPr>
        <w:pStyle w:val="OFI-FIRMA3"/>
      </w:pPr>
      <w:r w:rsidRPr="009748C6">
        <w:rPr>
          <w:noProof/>
        </w:rPr>
        <w:t>El Presidente</w:t>
      </w:r>
      <w:r>
        <w:t xml:space="preserve">:  </w:t>
      </w:r>
      <w:r w:rsidRPr="009748C6">
        <w:rPr>
          <w:noProof/>
        </w:rPr>
        <w:t>Unai Hualde Iglesias</w:t>
      </w:r>
    </w:p>
    <w:p w14:paraId="04CF8864" w14:textId="77777777" w:rsidR="00C451FF" w:rsidRDefault="00C451FF"/>
    <w:sectPr w:rsidR="00C451FF" w:rsidSect="00B10E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DB897" w14:textId="77777777" w:rsidR="00B10E0D" w:rsidRDefault="00B10E0D" w:rsidP="00B10E0D">
      <w:pPr>
        <w:spacing w:after="0" w:line="240" w:lineRule="auto"/>
      </w:pPr>
      <w:r>
        <w:separator/>
      </w:r>
    </w:p>
  </w:endnote>
  <w:endnote w:type="continuationSeparator" w:id="0">
    <w:p w14:paraId="4DFE4C88" w14:textId="77777777" w:rsidR="00B10E0D" w:rsidRDefault="00B10E0D" w:rsidP="00B10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AF4E7" w14:textId="77777777" w:rsidR="00B10E0D" w:rsidRDefault="00B10E0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AEC2A" w14:textId="77777777" w:rsidR="00B10E0D" w:rsidRDefault="00B10E0D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AD677" w14:textId="77777777" w:rsidR="00B10E0D" w:rsidRDefault="00B10E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50013" w14:textId="77777777" w:rsidR="00B10E0D" w:rsidRDefault="00B10E0D" w:rsidP="00B10E0D">
      <w:pPr>
        <w:spacing w:after="0" w:line="240" w:lineRule="auto"/>
      </w:pPr>
      <w:r>
        <w:separator/>
      </w:r>
    </w:p>
  </w:footnote>
  <w:footnote w:type="continuationSeparator" w:id="0">
    <w:p w14:paraId="6E9AD262" w14:textId="77777777" w:rsidR="00B10E0D" w:rsidRDefault="00B10E0D" w:rsidP="00B10E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244AD" w14:textId="77777777" w:rsidR="00B10E0D" w:rsidRDefault="00B10E0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46CAD" w14:textId="77777777" w:rsidR="00B10E0D" w:rsidRDefault="00B10E0D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B8E5CF5" wp14:editId="6F90DDAC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202004656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9748C6">
      <w:rPr>
        <w:noProof/>
      </w:rPr>
      <w:t>11-25/MOC-00083</w:t>
    </w:r>
    <w:r>
      <w:t>)</w:t>
    </w:r>
  </w:p>
  <w:p w14:paraId="445A1CD6" w14:textId="77777777" w:rsidR="00B10E0D" w:rsidRDefault="00B10E0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64156" w14:textId="77777777" w:rsidR="00B10E0D" w:rsidRDefault="00B10E0D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2394F1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1325617" r:id="rId2"/>
      </w:object>
    </w:r>
  </w:p>
  <w:p w14:paraId="18857429" w14:textId="77777777" w:rsidR="00B10E0D" w:rsidRDefault="00B10E0D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412781B" wp14:editId="7396573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14148384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1A72E9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52C5FC5F" w14:textId="77777777" w:rsidR="00B10E0D" w:rsidRDefault="00B10E0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30295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E0D"/>
    <w:rsid w:val="000D1D8F"/>
    <w:rsid w:val="001F2AE4"/>
    <w:rsid w:val="002E09AF"/>
    <w:rsid w:val="004A4D72"/>
    <w:rsid w:val="006B6500"/>
    <w:rsid w:val="00911B26"/>
    <w:rsid w:val="00B10E0D"/>
    <w:rsid w:val="00B61BCB"/>
    <w:rsid w:val="00C451FF"/>
    <w:rsid w:val="00E27E84"/>
    <w:rsid w:val="00FA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33809060"/>
  <w15:chartTrackingRefBased/>
  <w15:docId w15:val="{DA6D2A70-5411-419F-9BBD-CD35A0A0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10E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10E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0E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0E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10E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10E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10E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10E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10E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10E0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0E0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0E0D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10E0D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10E0D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10E0D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10E0D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10E0D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10E0D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10E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10E0D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10E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10E0D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10E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10E0D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10E0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10E0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10E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10E0D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10E0D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10E0D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B10E0D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10E0D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10E0D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10E0D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B10E0D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B10E0D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10E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0E0D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10E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0E0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859</Characters>
  <Application>Microsoft Office Word</Application>
  <DocSecurity>0</DocSecurity>
  <Lines>7</Lines>
  <Paragraphs>2</Paragraphs>
  <ScaleCrop>false</ScaleCrop>
  <Company>Parlamento Navarra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3</cp:revision>
  <dcterms:created xsi:type="dcterms:W3CDTF">2025-06-11T11:27:00Z</dcterms:created>
  <dcterms:modified xsi:type="dcterms:W3CDTF">2025-06-13T11:14:00Z</dcterms:modified>
</cp:coreProperties>
</file>