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2ED20031" w:rsidR="001822B7" w:rsidRDefault="00C02D43" w:rsidP="00050A47">
      <w:pPr>
        <w:jc w:val="both"/>
      </w:pPr>
      <w:r>
        <w:t xml:space="preserve">25ITP-19</w:t>
      </w:r>
    </w:p>
    <w:p w14:paraId="7C6C2C31" w14:textId="2DC340F8" w:rsidR="00C02D43" w:rsidRPr="00C02D43" w:rsidRDefault="00C02D43" w:rsidP="00C02D43">
      <w:pPr>
        <w:jc w:val="both"/>
      </w:pPr>
      <w:r>
        <w:t xml:space="preserve">EH Bildu Nafarroa talde parlamentarioko Javier Arza Porrasek, Legebiltzarreko Erregelamenduan ezarritakoaren babesean, honako interpelazio hau aurkezten du, Osoko Bilkuran eztabaidatzeko.</w:t>
      </w:r>
    </w:p>
    <w:p w14:paraId="4C2D0251" w14:textId="36A02FB4" w:rsidR="00C02D43" w:rsidRPr="00C02D43" w:rsidRDefault="00C02D43" w:rsidP="00C02D43">
      <w:pPr>
        <w:jc w:val="both"/>
      </w:pPr>
      <w:r>
        <w:t xml:space="preserve">Pobreziari eta gizarte-bazterkeriari buruzko txostenen arabera, haurrak dira (16 urtetik beherakoak) pobrezia-arriskuan egoteko arrisku handiena duten Nafarroako biztanleak.</w:t>
      </w:r>
      <w:r>
        <w:t xml:space="preserve"> </w:t>
      </w:r>
      <w:r>
        <w:t xml:space="preserve">Adibidez, Nafarroako Gobernuaren Haur, Familia eta Nerabeen Estrategia berriaren diagnostikoaren arabera, “goranzkoa da Arope tasak adingabeen artean duen eragina eta Estatukoarekin parekatzen ari da, eta horrek erakusten du biztanleria hori bereziki kaltebera dela Nafarroan".</w:t>
      </w:r>
    </w:p>
    <w:p w14:paraId="7E0D6119" w14:textId="4A9B39A3" w:rsidR="00C02D43" w:rsidRPr="00C02D43" w:rsidRDefault="00C02D43" w:rsidP="00C02D43">
      <w:pPr>
        <w:jc w:val="both"/>
      </w:pPr>
      <w:r>
        <w:t xml:space="preserve">Nazioarteko hainbat erakundek lehentasuntzat jotzen dute haur-pobreziaren aurkako borroka, pobreziaren eta belaunaldien arteko desberdintasunaren zikloak haustea ahalbidetzen baitu.</w:t>
      </w:r>
      <w:r>
        <w:t xml:space="preserve"> </w:t>
      </w:r>
      <w:r>
        <w:t xml:space="preserve">Izan ere, Nafarroaren plangintza estrategikorako hainbat tresnaren funtsezko helburuetako bat da haur-pobrezia murriztea: Pobreziaren Aurkako Ituna; Haur, Familia eta Nerabeen Estrategia; Gizarteratzeko Estrategia.</w:t>
      </w:r>
    </w:p>
    <w:p w14:paraId="455F6E08" w14:textId="15197EB7" w:rsidR="00C02D43" w:rsidRDefault="00C02D43" w:rsidP="00C02D43">
      <w:pPr>
        <w:jc w:val="both"/>
      </w:pPr>
      <w:r>
        <w:t xml:space="preserve">Horregatik guztiagatik, haur-pobreziaren aurkako politiken ezaugarriei, bilakaerari eta Nafarroan dituzten emaitzei buruzko interpelazio hau aurkezten diogu Eskubide Sozialetako, Ekonomia Sozialeko eta Enpleguko kontseilari Carmen Maeztu Villafrancari.</w:t>
      </w:r>
    </w:p>
    <w:p w14:paraId="15B2551A" w14:textId="5FCE1675" w:rsidR="00C02D43" w:rsidRPr="00C02D43" w:rsidRDefault="00C02D43" w:rsidP="00C02D43">
      <w:pPr>
        <w:jc w:val="both"/>
      </w:pPr>
      <w:r>
        <w:t xml:space="preserve">Iruñean, 2025eko irailaren 9an</w:t>
      </w:r>
    </w:p>
    <w:p w14:paraId="790D043E" w14:textId="132CD6BD" w:rsidR="00C02D43" w:rsidRPr="00C02D43" w:rsidRDefault="00C02D43" w:rsidP="00C02D43">
      <w:pPr>
        <w:jc w:val="both"/>
      </w:pPr>
      <w:r>
        <w:t xml:space="preserve">Foru parlamentaria: Javier Arza Porras</w:t>
      </w:r>
    </w:p>
    <w:sectPr w:rsidR="00C02D43" w:rsidRPr="00C02D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758C"/>
    <w:rsid w:val="000D31EE"/>
    <w:rsid w:val="000E5F67"/>
    <w:rsid w:val="00100867"/>
    <w:rsid w:val="001424DE"/>
    <w:rsid w:val="00161BDF"/>
    <w:rsid w:val="00176970"/>
    <w:rsid w:val="001822B7"/>
    <w:rsid w:val="001827D9"/>
    <w:rsid w:val="00185723"/>
    <w:rsid w:val="001D286B"/>
    <w:rsid w:val="002412F2"/>
    <w:rsid w:val="002561E9"/>
    <w:rsid w:val="002B5866"/>
    <w:rsid w:val="002C2CBA"/>
    <w:rsid w:val="002D6DAE"/>
    <w:rsid w:val="002F1B15"/>
    <w:rsid w:val="002F7EA0"/>
    <w:rsid w:val="003728B8"/>
    <w:rsid w:val="003A50E0"/>
    <w:rsid w:val="003C5E9E"/>
    <w:rsid w:val="003F67FD"/>
    <w:rsid w:val="003F7434"/>
    <w:rsid w:val="00425A91"/>
    <w:rsid w:val="0045436C"/>
    <w:rsid w:val="00474235"/>
    <w:rsid w:val="00476870"/>
    <w:rsid w:val="00483303"/>
    <w:rsid w:val="004C3D56"/>
    <w:rsid w:val="004E178A"/>
    <w:rsid w:val="004E1B2E"/>
    <w:rsid w:val="004F75B8"/>
    <w:rsid w:val="005022DF"/>
    <w:rsid w:val="005141D3"/>
    <w:rsid w:val="0051655C"/>
    <w:rsid w:val="00517634"/>
    <w:rsid w:val="00560C1A"/>
    <w:rsid w:val="005778F1"/>
    <w:rsid w:val="00591E88"/>
    <w:rsid w:val="005A23AA"/>
    <w:rsid w:val="005A3D8F"/>
    <w:rsid w:val="005B0B8F"/>
    <w:rsid w:val="00600E3D"/>
    <w:rsid w:val="006143DA"/>
    <w:rsid w:val="00627D2E"/>
    <w:rsid w:val="00653469"/>
    <w:rsid w:val="006747A5"/>
    <w:rsid w:val="00686441"/>
    <w:rsid w:val="00691C34"/>
    <w:rsid w:val="006E59FD"/>
    <w:rsid w:val="006E7DF6"/>
    <w:rsid w:val="006F16DD"/>
    <w:rsid w:val="006F61E0"/>
    <w:rsid w:val="0071061E"/>
    <w:rsid w:val="00715306"/>
    <w:rsid w:val="0071689D"/>
    <w:rsid w:val="0072313D"/>
    <w:rsid w:val="00727D6C"/>
    <w:rsid w:val="00750C65"/>
    <w:rsid w:val="0076133B"/>
    <w:rsid w:val="007674B0"/>
    <w:rsid w:val="007C320F"/>
    <w:rsid w:val="007E5578"/>
    <w:rsid w:val="00826159"/>
    <w:rsid w:val="00841501"/>
    <w:rsid w:val="00844FB0"/>
    <w:rsid w:val="008C112C"/>
    <w:rsid w:val="008C666C"/>
    <w:rsid w:val="008E408E"/>
    <w:rsid w:val="00911504"/>
    <w:rsid w:val="00914E6C"/>
    <w:rsid w:val="0094372D"/>
    <w:rsid w:val="00984068"/>
    <w:rsid w:val="00994B2F"/>
    <w:rsid w:val="009A5AD7"/>
    <w:rsid w:val="009B45BE"/>
    <w:rsid w:val="009B77D8"/>
    <w:rsid w:val="00A0757D"/>
    <w:rsid w:val="00A265B8"/>
    <w:rsid w:val="00A45945"/>
    <w:rsid w:val="00A4672A"/>
    <w:rsid w:val="00A568A0"/>
    <w:rsid w:val="00A62289"/>
    <w:rsid w:val="00A6439F"/>
    <w:rsid w:val="00A742D5"/>
    <w:rsid w:val="00AC5589"/>
    <w:rsid w:val="00AE16D7"/>
    <w:rsid w:val="00AE2BC2"/>
    <w:rsid w:val="00AE508C"/>
    <w:rsid w:val="00AF424E"/>
    <w:rsid w:val="00B04720"/>
    <w:rsid w:val="00B11A91"/>
    <w:rsid w:val="00B46472"/>
    <w:rsid w:val="00B93148"/>
    <w:rsid w:val="00BA4B58"/>
    <w:rsid w:val="00BC565F"/>
    <w:rsid w:val="00BD5B8E"/>
    <w:rsid w:val="00BE0031"/>
    <w:rsid w:val="00BE13B1"/>
    <w:rsid w:val="00BF3DD5"/>
    <w:rsid w:val="00BF6CCC"/>
    <w:rsid w:val="00C02D43"/>
    <w:rsid w:val="00C111F9"/>
    <w:rsid w:val="00C25830"/>
    <w:rsid w:val="00C507D2"/>
    <w:rsid w:val="00CA6AFD"/>
    <w:rsid w:val="00CF2837"/>
    <w:rsid w:val="00D10586"/>
    <w:rsid w:val="00DE40B4"/>
    <w:rsid w:val="00E16CC5"/>
    <w:rsid w:val="00E301FF"/>
    <w:rsid w:val="00E62334"/>
    <w:rsid w:val="00E62EC0"/>
    <w:rsid w:val="00EB2EE8"/>
    <w:rsid w:val="00EC0152"/>
    <w:rsid w:val="00F17DB2"/>
    <w:rsid w:val="00F307AF"/>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1254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2025-09-10T05:39:00Z</dcterms:created>
  <dcterms:modified xsi:type="dcterms:W3CDTF">2025-09-10T05:42:00Z</dcterms:modified>
</cp:coreProperties>
</file>