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CB0A" w14:textId="313CC665" w:rsidR="005778F1" w:rsidRPr="00BE0654" w:rsidRDefault="00781E6C" w:rsidP="009E23C5">
      <w:pPr>
        <w:jc w:val="both"/>
      </w:pPr>
      <w:r w:rsidRPr="00BE0654">
        <w:t>25MOC-126</w:t>
      </w:r>
    </w:p>
    <w:p w14:paraId="7BD793EC" w14:textId="0C0337EA" w:rsidR="00BE0654" w:rsidRPr="00BE0654" w:rsidRDefault="00BE0654" w:rsidP="009E23C5">
      <w:pPr>
        <w:jc w:val="both"/>
      </w:pPr>
      <w:r w:rsidRPr="00BE0654">
        <w:t>Doña Maribel García Malo, miembro de las Cortes de Navarra,</w:t>
      </w:r>
      <w:r w:rsidRPr="00BE0654">
        <w:t xml:space="preserve"> </w:t>
      </w:r>
      <w:r w:rsidRPr="00BE0654">
        <w:t>adscrita al Grupo Parlamentario Partido Popular de Navarra (PPN) y al</w:t>
      </w:r>
      <w:r w:rsidRPr="00BE0654">
        <w:t xml:space="preserve"> </w:t>
      </w:r>
      <w:r w:rsidRPr="00BE0654">
        <w:t>amparo de lo dispuesto en el Reglamento de la Cámara, presenta la</w:t>
      </w:r>
      <w:r w:rsidRPr="00BE0654">
        <w:t xml:space="preserve"> </w:t>
      </w:r>
      <w:r w:rsidRPr="00BE0654">
        <w:t>siguiente moción para su debate en Pleno.</w:t>
      </w:r>
    </w:p>
    <w:p w14:paraId="1852CD68" w14:textId="5CECA82D" w:rsidR="00BE0654" w:rsidRPr="00BE0654" w:rsidRDefault="0043005F" w:rsidP="009E23C5">
      <w:pPr>
        <w:jc w:val="both"/>
      </w:pPr>
      <w:r w:rsidRPr="00BE0654">
        <w:t>Exposición de motivos</w:t>
      </w:r>
    </w:p>
    <w:p w14:paraId="4C22B755" w14:textId="74A6F5CA" w:rsidR="00BE0654" w:rsidRPr="00BE0654" w:rsidRDefault="00BE0654" w:rsidP="009E23C5">
      <w:pPr>
        <w:jc w:val="both"/>
      </w:pPr>
      <w:r w:rsidRPr="00BE0654">
        <w:t>El derecho al trabajo no solo es una garantía legal, es un derecho</w:t>
      </w:r>
      <w:r w:rsidRPr="00BE0654">
        <w:t xml:space="preserve"> </w:t>
      </w:r>
      <w:r w:rsidRPr="00BE0654">
        <w:t>fundamental, reconocido por la Organización de Naciones Unidas</w:t>
      </w:r>
      <w:r w:rsidRPr="00BE0654">
        <w:t xml:space="preserve"> </w:t>
      </w:r>
      <w:r w:rsidRPr="00BE0654">
        <w:t>como esencial para la realización de otros derechos humanos y parte</w:t>
      </w:r>
      <w:r w:rsidRPr="00BE0654">
        <w:t xml:space="preserve"> </w:t>
      </w:r>
      <w:r w:rsidRPr="00BE0654">
        <w:t>inseparable de la dignidad humana.</w:t>
      </w:r>
    </w:p>
    <w:p w14:paraId="0D89B945" w14:textId="12E0A48E" w:rsidR="00BE0654" w:rsidRPr="00BE0654" w:rsidRDefault="00BE0654" w:rsidP="009E23C5">
      <w:pPr>
        <w:jc w:val="both"/>
      </w:pPr>
      <w:r w:rsidRPr="00BE0654">
        <w:t>Nuestra Constitución Española, en su artículo 35, establece que</w:t>
      </w:r>
      <w:r w:rsidRPr="00BE0654">
        <w:t xml:space="preserve"> </w:t>
      </w:r>
      <w:r w:rsidRPr="00BE0654">
        <w:t>“todos los españoles tenemos el deber de trabajar y el derecho al</w:t>
      </w:r>
      <w:r w:rsidRPr="00BE0654">
        <w:t xml:space="preserve"> </w:t>
      </w:r>
      <w:r w:rsidRPr="00BE0654">
        <w:t>trabajo”. Sin embargo, este derecho no se ejerce en igualdad de</w:t>
      </w:r>
      <w:r w:rsidRPr="00BE0654">
        <w:t xml:space="preserve"> </w:t>
      </w:r>
      <w:r w:rsidRPr="00BE0654">
        <w:t>condiciones por todos.</w:t>
      </w:r>
    </w:p>
    <w:p w14:paraId="741AB774" w14:textId="70F68274" w:rsidR="00BE0654" w:rsidRPr="00BE0654" w:rsidRDefault="00BE0654" w:rsidP="009E23C5">
      <w:pPr>
        <w:jc w:val="both"/>
      </w:pPr>
      <w:r w:rsidRPr="00BE0654">
        <w:t>A las personas con discapacidad les cuesta mucho más conseguir un</w:t>
      </w:r>
      <w:r w:rsidRPr="00BE0654">
        <w:t xml:space="preserve"> </w:t>
      </w:r>
      <w:r w:rsidRPr="00BE0654">
        <w:t>trabajo, conservarlo y tener oportunidades para mejorar. Esta</w:t>
      </w:r>
      <w:r w:rsidRPr="00BE0654">
        <w:t xml:space="preserve"> </w:t>
      </w:r>
      <w:r w:rsidRPr="00BE0654">
        <w:t>situación las expone a un mayor riesgo de pobreza y exclusión social.</w:t>
      </w:r>
      <w:r w:rsidRPr="00BE0654">
        <w:t xml:space="preserve"> </w:t>
      </w:r>
      <w:r w:rsidRPr="00BE0654">
        <w:t>Y así lo reconoce la Ley 3/2023, de 28 de febrero, de Empleo, que las</w:t>
      </w:r>
      <w:r w:rsidRPr="00BE0654">
        <w:t xml:space="preserve"> </w:t>
      </w:r>
      <w:r w:rsidRPr="00BE0654">
        <w:t>identifica como colectivo con especiales dificultades de inserción</w:t>
      </w:r>
      <w:r w:rsidRPr="00BE0654">
        <w:t xml:space="preserve"> </w:t>
      </w:r>
      <w:r w:rsidRPr="00BE0654">
        <w:t>laboral.</w:t>
      </w:r>
    </w:p>
    <w:p w14:paraId="3BF25A0F" w14:textId="0F431DD6" w:rsidR="00BE0654" w:rsidRPr="00BE0654" w:rsidRDefault="00BE0654" w:rsidP="009E23C5">
      <w:pPr>
        <w:jc w:val="both"/>
      </w:pPr>
      <w:r w:rsidRPr="00BE0654">
        <w:t>Muchas personas con discapacidad en Navarra ni siquiera han</w:t>
      </w:r>
      <w:r w:rsidRPr="00BE0654">
        <w:t xml:space="preserve"> </w:t>
      </w:r>
      <w:r w:rsidRPr="00BE0654">
        <w:t>podido dar el primer paso para entrar en el mercado laboral, y quienes</w:t>
      </w:r>
      <w:r w:rsidRPr="00BE0654">
        <w:t xml:space="preserve"> </w:t>
      </w:r>
      <w:r w:rsidRPr="00BE0654">
        <w:t>lo hacen se enfrentan a más dificultades para ser contratadas, cotizar</w:t>
      </w:r>
      <w:r w:rsidRPr="00BE0654">
        <w:t xml:space="preserve"> </w:t>
      </w:r>
      <w:r w:rsidRPr="00BE0654">
        <w:t>y mantenerse en el empleo. Los datos lo confirman: menos actividad,</w:t>
      </w:r>
      <w:r w:rsidRPr="00BE0654">
        <w:t xml:space="preserve"> </w:t>
      </w:r>
      <w:r w:rsidRPr="00BE0654">
        <w:t>menos afiliación, menos contratos y más paro de larga duración que</w:t>
      </w:r>
      <w:r w:rsidRPr="00BE0654">
        <w:t xml:space="preserve"> </w:t>
      </w:r>
      <w:r w:rsidRPr="00BE0654">
        <w:t>las personas sin discapacidad.</w:t>
      </w:r>
    </w:p>
    <w:p w14:paraId="4D970A99" w14:textId="2C48928E" w:rsidR="00781E6C" w:rsidRPr="00BE0654" w:rsidRDefault="00BE0654" w:rsidP="009E23C5">
      <w:pPr>
        <w:jc w:val="both"/>
      </w:pPr>
      <w:r w:rsidRPr="00BE0654">
        <w:t>Hay miles de personas con discapacidad en Navarra que quieren</w:t>
      </w:r>
      <w:r w:rsidRPr="00BE0654">
        <w:t xml:space="preserve"> </w:t>
      </w:r>
      <w:r w:rsidRPr="00BE0654">
        <w:t>trabajar y no pueden. No por falta de ganas, sino por falta de</w:t>
      </w:r>
      <w:r w:rsidRPr="00BE0654">
        <w:t xml:space="preserve"> </w:t>
      </w:r>
      <w:r w:rsidRPr="00BE0654">
        <w:t>oportunidades reales. No podemos presupuesto tras presupuesto</w:t>
      </w:r>
      <w:r w:rsidRPr="00BE0654">
        <w:t xml:space="preserve"> </w:t>
      </w:r>
      <w:r w:rsidRPr="00BE0654">
        <w:t>seguir con las mismas medidas y esperar resultados distintos.</w:t>
      </w:r>
    </w:p>
    <w:p w14:paraId="4C1F2D1C" w14:textId="7DEC10C5" w:rsidR="00BE0654" w:rsidRPr="00BE0654" w:rsidRDefault="00BE0654" w:rsidP="009E23C5">
      <w:pPr>
        <w:jc w:val="both"/>
      </w:pPr>
      <w:r w:rsidRPr="00BE0654">
        <w:t>Tenemos que avanzar, y para ello debemos escuchar a quienes viven</w:t>
      </w:r>
      <w:r w:rsidRPr="00BE0654">
        <w:t xml:space="preserve"> </w:t>
      </w:r>
      <w:r w:rsidRPr="00BE0654">
        <w:t>esta realidad cada día. Las personas con discapacidad tienen mucho</w:t>
      </w:r>
      <w:r w:rsidRPr="00BE0654">
        <w:t xml:space="preserve"> </w:t>
      </w:r>
      <w:r w:rsidRPr="00BE0654">
        <w:t>que decir sobre el empleo. Y solo si les damos voz y les ponemos en</w:t>
      </w:r>
      <w:r w:rsidRPr="00BE0654">
        <w:t xml:space="preserve"> </w:t>
      </w:r>
      <w:r w:rsidRPr="00BE0654">
        <w:t>el centro, podremos tomar decisiones que realmente les ayuden.</w:t>
      </w:r>
    </w:p>
    <w:p w14:paraId="63127A70" w14:textId="78E6FE32" w:rsidR="00BE0654" w:rsidRPr="00BE0654" w:rsidRDefault="00BE0654" w:rsidP="009E23C5">
      <w:pPr>
        <w:jc w:val="both"/>
      </w:pPr>
      <w:r w:rsidRPr="00BE0654">
        <w:t xml:space="preserve">Propuesta </w:t>
      </w:r>
      <w:r>
        <w:t>de r</w:t>
      </w:r>
      <w:r w:rsidRPr="00BE0654">
        <w:t>esolución</w:t>
      </w:r>
    </w:p>
    <w:p w14:paraId="56F010C6" w14:textId="77777777" w:rsidR="00BE0654" w:rsidRPr="00BE0654" w:rsidRDefault="00BE0654" w:rsidP="009E23C5">
      <w:pPr>
        <w:jc w:val="both"/>
      </w:pPr>
      <w:r w:rsidRPr="00BE0654">
        <w:t>Por todo esto el Parlamento acuerda:</w:t>
      </w:r>
    </w:p>
    <w:p w14:paraId="64DA6C06" w14:textId="1C2DB9EE" w:rsidR="00BE0654" w:rsidRPr="00BE0654" w:rsidRDefault="00BE0654" w:rsidP="009E23C5">
      <w:pPr>
        <w:jc w:val="both"/>
      </w:pPr>
      <w:r w:rsidRPr="00BE0654">
        <w:t>Instar al Gobierno de Navarra a elaborar la “Estrategia de Empleo y</w:t>
      </w:r>
      <w:r w:rsidRPr="00BE0654">
        <w:t xml:space="preserve"> </w:t>
      </w:r>
      <w:r w:rsidRPr="00BE0654">
        <w:t>Discapacidad”. Una estrategia que tiene que contar con objetivos</w:t>
      </w:r>
      <w:r w:rsidRPr="00BE0654">
        <w:t xml:space="preserve"> </w:t>
      </w:r>
      <w:r w:rsidRPr="00BE0654">
        <w:t>claros y medibles y construida directamente con las personas con</w:t>
      </w:r>
      <w:r w:rsidRPr="00BE0654">
        <w:t xml:space="preserve"> </w:t>
      </w:r>
      <w:r w:rsidRPr="00BE0654">
        <w:t>discapacidad.</w:t>
      </w:r>
    </w:p>
    <w:p w14:paraId="2A6F01B7" w14:textId="77777777" w:rsidR="00BE0654" w:rsidRPr="00BE0654" w:rsidRDefault="00BE0654" w:rsidP="009E23C5">
      <w:pPr>
        <w:jc w:val="both"/>
      </w:pPr>
      <w:r w:rsidRPr="00BE0654">
        <w:t>Pamplona, 25 de septiembre de 2025</w:t>
      </w:r>
    </w:p>
    <w:p w14:paraId="23A72946" w14:textId="2680B6F1" w:rsidR="00BE0654" w:rsidRPr="00BE0654" w:rsidRDefault="00BE0654" w:rsidP="009E23C5">
      <w:pPr>
        <w:jc w:val="both"/>
      </w:pPr>
      <w:r w:rsidRPr="00BE0654">
        <w:t xml:space="preserve">La Parlamentaria Foral: </w:t>
      </w:r>
      <w:r w:rsidRPr="00BE0654">
        <w:t>Maribel García Malo</w:t>
      </w:r>
    </w:p>
    <w:sectPr w:rsidR="00BE0654" w:rsidRPr="00BE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BFB"/>
    <w:rsid w:val="000A24D9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3005F"/>
    <w:rsid w:val="0045436C"/>
    <w:rsid w:val="00474235"/>
    <w:rsid w:val="005022DF"/>
    <w:rsid w:val="005141D3"/>
    <w:rsid w:val="0051763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81E6C"/>
    <w:rsid w:val="008C666C"/>
    <w:rsid w:val="008D7311"/>
    <w:rsid w:val="008E408E"/>
    <w:rsid w:val="00911504"/>
    <w:rsid w:val="0094372D"/>
    <w:rsid w:val="00984068"/>
    <w:rsid w:val="009E23C5"/>
    <w:rsid w:val="00A45945"/>
    <w:rsid w:val="00A62289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2025-09-25T12:20:00Z</dcterms:created>
  <dcterms:modified xsi:type="dcterms:W3CDTF">2025-09-25T12:29:00Z</dcterms:modified>
</cp:coreProperties>
</file>