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85781" w14:textId="77777777" w:rsidR="00321FB6" w:rsidRPr="00840535" w:rsidRDefault="00321FB6" w:rsidP="00321FB6">
      <w:pPr>
        <w:pStyle w:val="OFI-FIRMA3"/>
        <w:rPr>
          <w:noProof/>
          <w:sz w:val="16"/>
          <w:szCs w:val="16"/>
        </w:rPr>
      </w:pPr>
    </w:p>
    <w:p w14:paraId="2741E0EF" w14:textId="77777777" w:rsidR="00321FB6" w:rsidRDefault="00321FB6" w:rsidP="00321FB6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255EE7F9" w14:textId="77777777" w:rsidR="00321FB6" w:rsidRDefault="00321FB6" w:rsidP="00321FB6">
      <w:pPr>
        <w:pStyle w:val="OFI-TITULO2"/>
      </w:pPr>
      <w:r w:rsidRPr="00BD5BF6">
        <w:rPr>
          <w:noProof/>
        </w:rPr>
        <w:t>11-25/MOC-00115</w:t>
      </w:r>
      <w:r>
        <w:t xml:space="preserve">. </w:t>
      </w:r>
      <w:r w:rsidRPr="002C0D8B">
        <w:t>Resolución</w:t>
      </w:r>
      <w:r>
        <w:t xml:space="preserve"> </w:t>
      </w:r>
      <w:r w:rsidRPr="00BD5BF6">
        <w:rPr>
          <w:noProof/>
        </w:rPr>
        <w:t>por la que se insta al Gobierno de Navarra a declarar una moratoria a la instalación de plantas de biometanización o biogás</w:t>
      </w:r>
    </w:p>
    <w:p w14:paraId="44F6094F" w14:textId="77777777" w:rsidR="00321FB6" w:rsidRDefault="00321FB6" w:rsidP="00321FB6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BD5BF6">
        <w:rPr>
          <w:noProof/>
        </w:rPr>
        <w:t>Comisión de Desarrollo Rural y Medio Ambiente</w:t>
      </w:r>
    </w:p>
    <w:p w14:paraId="2DCFEAFA" w14:textId="77777777" w:rsidR="00321FB6" w:rsidRDefault="00321FB6" w:rsidP="00321FB6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BD5BF6">
        <w:rPr>
          <w:noProof/>
        </w:rPr>
        <w:t>por la que se insta al Gobierno de Navarra a declarar una moratoria a la instalación de plantas de biometanización o biogás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BD5BF6">
        <w:rPr>
          <w:noProof/>
        </w:rPr>
        <w:t>Comisión de Desarrollo Rural y Medio Ambiente</w:t>
      </w:r>
      <w:r>
        <w:t xml:space="preserve"> del Parlamento de Navarra en sesión celebrada el día </w:t>
      </w:r>
      <w:r w:rsidRPr="00BD5BF6">
        <w:rPr>
          <w:noProof/>
        </w:rPr>
        <w:t>3 de octubre de 2025</w:t>
      </w:r>
      <w:r>
        <w:t>, cuyo texto se inserta a continuación</w:t>
      </w:r>
      <w:r>
        <w:rPr>
          <w:bCs/>
          <w:iCs/>
        </w:rPr>
        <w:t>:</w:t>
      </w:r>
    </w:p>
    <w:p w14:paraId="1C76330B" w14:textId="115AEBF6" w:rsidR="00321FB6" w:rsidRDefault="00321FB6" w:rsidP="00321FB6">
      <w:pPr>
        <w:pStyle w:val="OFI-TEXTO1"/>
      </w:pPr>
      <w:r>
        <w:rPr>
          <w:iCs/>
        </w:rPr>
        <w:t>"</w:t>
      </w:r>
      <w:r w:rsidR="00670EC2">
        <w:rPr>
          <w:iCs/>
        </w:rPr>
        <w:tab/>
      </w:r>
      <w:r w:rsidR="0057025D" w:rsidRPr="0057025D">
        <w:rPr>
          <w:iCs/>
        </w:rPr>
        <w:t xml:space="preserve">El Parlamento de Navarra insta al Departamento de Desarrollo Rural y Medio Ambiente del Gobierno de Navarra a declarar una moratoria a la instalación de plantas de </w:t>
      </w:r>
      <w:proofErr w:type="spellStart"/>
      <w:r w:rsidR="0057025D" w:rsidRPr="0057025D">
        <w:rPr>
          <w:iCs/>
        </w:rPr>
        <w:t>biometanización</w:t>
      </w:r>
      <w:proofErr w:type="spellEnd"/>
      <w:r w:rsidR="0057025D" w:rsidRPr="0057025D">
        <w:rPr>
          <w:iCs/>
        </w:rPr>
        <w:t xml:space="preserve"> o biogás en nuestro territorio hasta que se cuente con el ecosistema normativo pertinente que garantice un despliegue ordenado y sostenible de estas plantas</w:t>
      </w:r>
      <w:r>
        <w:rPr>
          <w:iCs/>
        </w:rPr>
        <w:t>".</w:t>
      </w:r>
    </w:p>
    <w:p w14:paraId="7D90E5A3" w14:textId="77777777" w:rsidR="00321FB6" w:rsidRDefault="00321FB6" w:rsidP="00321FB6">
      <w:pPr>
        <w:pStyle w:val="OFI-FECHA"/>
      </w:pPr>
      <w:r>
        <w:t xml:space="preserve">Pamplona, </w:t>
      </w:r>
      <w:r w:rsidRPr="00BD5BF6">
        <w:rPr>
          <w:noProof/>
        </w:rPr>
        <w:t>8 de octubre de 2025</w:t>
      </w:r>
    </w:p>
    <w:p w14:paraId="3AC6AAB5" w14:textId="77777777" w:rsidR="00321FB6" w:rsidRDefault="00321FB6" w:rsidP="00321FB6">
      <w:pPr>
        <w:pStyle w:val="OFI-FIRMA3"/>
      </w:pPr>
      <w:r w:rsidRPr="00BD5BF6">
        <w:rPr>
          <w:noProof/>
        </w:rPr>
        <w:t>El Presidente</w:t>
      </w:r>
      <w:r>
        <w:t xml:space="preserve">:  </w:t>
      </w:r>
      <w:r w:rsidRPr="00BD5BF6">
        <w:rPr>
          <w:noProof/>
        </w:rPr>
        <w:t>Unai Hualde Iglesias</w:t>
      </w:r>
    </w:p>
    <w:p w14:paraId="728FAB68" w14:textId="77777777" w:rsidR="00C451FF" w:rsidRDefault="00C451FF"/>
    <w:sectPr w:rsidR="00C451FF" w:rsidSect="00321F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FF6776" w14:textId="77777777" w:rsidR="00321FB6" w:rsidRDefault="00321FB6" w:rsidP="00321FB6">
      <w:pPr>
        <w:spacing w:after="0" w:line="240" w:lineRule="auto"/>
      </w:pPr>
      <w:r>
        <w:separator/>
      </w:r>
    </w:p>
  </w:endnote>
  <w:endnote w:type="continuationSeparator" w:id="0">
    <w:p w14:paraId="48579B25" w14:textId="77777777" w:rsidR="00321FB6" w:rsidRDefault="00321FB6" w:rsidP="00321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EA404" w14:textId="77777777" w:rsidR="00321FB6" w:rsidRDefault="00321FB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41448" w14:textId="77777777" w:rsidR="00321FB6" w:rsidRDefault="00321FB6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BBF16" w14:textId="77777777" w:rsidR="00321FB6" w:rsidRDefault="00321F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CB6FC" w14:textId="77777777" w:rsidR="00321FB6" w:rsidRDefault="00321FB6" w:rsidP="00321FB6">
      <w:pPr>
        <w:spacing w:after="0" w:line="240" w:lineRule="auto"/>
      </w:pPr>
      <w:r>
        <w:separator/>
      </w:r>
    </w:p>
  </w:footnote>
  <w:footnote w:type="continuationSeparator" w:id="0">
    <w:p w14:paraId="3FFDB9DF" w14:textId="77777777" w:rsidR="00321FB6" w:rsidRDefault="00321FB6" w:rsidP="00321F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EEA1A" w14:textId="77777777" w:rsidR="00321FB6" w:rsidRDefault="00321F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8A312" w14:textId="77777777" w:rsidR="00321FB6" w:rsidRDefault="00321FB6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05248C30" wp14:editId="6622CC60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48718375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BD5BF6">
      <w:rPr>
        <w:noProof/>
      </w:rPr>
      <w:t>11-25/MOC-00115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602F2" w14:textId="77777777" w:rsidR="00321FB6" w:rsidRDefault="00321FB6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60076E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1431592" r:id="rId2"/>
      </w:object>
    </w:r>
  </w:p>
  <w:p w14:paraId="39EBAA33" w14:textId="77777777" w:rsidR="00321FB6" w:rsidRDefault="00321FB6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8360FE0" wp14:editId="6D0BBF31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435277818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325329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20ED276B" w14:textId="77777777" w:rsidR="00321FB6" w:rsidRDefault="00321FB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75976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FB6"/>
    <w:rsid w:val="001F2AE4"/>
    <w:rsid w:val="00262CD6"/>
    <w:rsid w:val="00271285"/>
    <w:rsid w:val="002E09AF"/>
    <w:rsid w:val="00321FB6"/>
    <w:rsid w:val="0057025D"/>
    <w:rsid w:val="00670EC2"/>
    <w:rsid w:val="006B6500"/>
    <w:rsid w:val="00911B26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5E6253"/>
  <w15:chartTrackingRefBased/>
  <w15:docId w15:val="{D75A2C94-0567-4B5B-8FC9-113BC50D0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321F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1F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1F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1F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1F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1F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1F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1F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1F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321FB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1FB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1FB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1FB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1FB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1FB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1FB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1FB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1FB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321F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1FB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321F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1FB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321F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1FB6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321FB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1FB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1F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1FB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321FB6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321FB6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321FB6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321FB6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321FB6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321FB6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321FB6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321FB6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321FB6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321FB6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321FB6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321F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1FB6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3</cp:revision>
  <dcterms:created xsi:type="dcterms:W3CDTF">2025-10-08T10:22:00Z</dcterms:created>
  <dcterms:modified xsi:type="dcterms:W3CDTF">2025-10-08T10:27:00Z</dcterms:modified>
</cp:coreProperties>
</file>