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F7A7" w14:textId="79E0444D" w:rsidR="00874896" w:rsidRPr="00CA7A6B" w:rsidRDefault="00CA7A6B" w:rsidP="00CA7A6B">
      <w:pPr>
        <w:spacing w:after="120" w:line="276" w:lineRule="auto"/>
        <w:jc w:val="both"/>
        <w:rPr>
          <w:rFonts w:cstheme="minorHAnsi"/>
        </w:rPr>
      </w:pPr>
      <w:r>
        <w:t xml:space="preserve">25PES-380</w:t>
      </w:r>
    </w:p>
    <w:p w14:paraId="650247AB" w14:textId="25D9479B" w:rsidR="00CA7A6B" w:rsidRPr="00CA7A6B" w:rsidRDefault="00CA7A6B" w:rsidP="00CA7A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EH Bildu Nafarroa talde parlamentarioko foru parlamentari Oihan Mendo Goñik, Parlamentuko Erregelamenduan ezarritakoaren babesean, honako galdera hauek egiten dizkio Nafarroako Gobernuko Landa Garapeneko eta Ingurumeneko Departamentuari, idatziz erantzun ditzan:</w:t>
      </w:r>
    </w:p>
    <w:p w14:paraId="5A93EBAE" w14:textId="6A9A9BF8" w:rsidR="00CA7A6B" w:rsidRPr="00CA7A6B" w:rsidRDefault="00CA7A6B" w:rsidP="00CA7A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landa-ingurunean ohikoa da plastiko mota desberdinak erabiltzea piperren, zainzurien eta beste produktu batzuen ekoizpenean.</w:t>
      </w:r>
      <w:r>
        <w:t xml:space="preserve"> </w:t>
      </w:r>
      <w:r>
        <w:t xml:space="preserve">Plastiko horien bizitza baliagarria amaitu ondoren, nekazaritza-lurretatik kendu behar dira.</w:t>
      </w:r>
      <w:r>
        <w:t xml:space="preserve"> </w:t>
      </w:r>
      <w:r>
        <w:t xml:space="preserve">Lehen, Nafarroako erdialdean, gaikako bilketako eta tratamenduko esperientzia bat izan zen RINAPLAS enpresan, Izarbeibarko Mankomunitatearen lidergopean.</w:t>
      </w:r>
    </w:p>
    <w:p w14:paraId="1C028ED5" w14:textId="6404E1EA" w:rsidR="00CA7A6B" w:rsidRPr="00CA7A6B" w:rsidRDefault="00CA7A6B" w:rsidP="00CA7A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Ondoren, Chipala enpresara edo hondakinak kudeatzeko zentroetara eramaten hasi zen, hala nola "el Culebrete" enpresara, non nekazaritzako plastiko horiek biltzen zituzten.</w:t>
      </w:r>
      <w:r>
        <w:t xml:space="preserve"> </w:t>
      </w:r>
      <w:r>
        <w:t xml:space="preserve">Gaur egun ez dago argi hondakin horren azken destinoa zein izan behar den, zirkulartasun-ikuspegia kontuan hartuta.</w:t>
      </w:r>
      <w:r>
        <w:t xml:space="preserve"> </w:t>
      </w:r>
      <w:r>
        <w:t xml:space="preserve">Honetara ezkero, gure nekazari batzuei ukatu egin zaie beren hondakin plastikoak "el Culebretera" eramateko aukera, arazo horretarako alternatiba edo konponbide argi eta egokirik izan gabe.</w:t>
      </w:r>
    </w:p>
    <w:p w14:paraId="70323EC0" w14:textId="2D4CA25C" w:rsidR="00CA7A6B" w:rsidRPr="00CA7A6B" w:rsidRDefault="00CA7A6B" w:rsidP="00CA7A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dela-eta, honako galdera hauek egiten ditut, idatziz erantzun dakien:</w:t>
      </w:r>
    </w:p>
    <w:p w14:paraId="529E339A" w14:textId="75148D4A" w:rsidR="00CA7A6B" w:rsidRPr="00CA7A6B" w:rsidRDefault="00CA7A6B" w:rsidP="00CA7A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Nafarroan zer aukera dago nekazaritzako plastikoak biltegiratzeko eta birziklatzeko?</w:t>
      </w:r>
    </w:p>
    <w:p w14:paraId="01DEA4BB" w14:textId="4E545D55" w:rsidR="00CA7A6B" w:rsidRPr="00CA7A6B" w:rsidRDefault="00CA7A6B" w:rsidP="00CA7A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 neurri espezifiko ezartzea aurreikusten du Landa Garapeneko eta Ingurumeneko Departamentuak nekazaritzako plastikoak behar bezala birziklatzeko?</w:t>
      </w:r>
    </w:p>
    <w:p w14:paraId="2BA93975" w14:textId="6FFD5D30" w:rsidR="00CA7A6B" w:rsidRDefault="00CA7A6B" w:rsidP="00CA7A6B">
      <w:pPr>
        <w:spacing w:after="120" w:line="276" w:lineRule="auto"/>
        <w:jc w:val="both"/>
        <w:rPr>
          <w:rFonts w:cstheme="minorHAnsi"/>
        </w:rPr>
      </w:pPr>
      <w:r>
        <w:t xml:space="preserve">Iruñean, 2025eko urriaren 20an</w:t>
      </w:r>
    </w:p>
    <w:p w14:paraId="65ECFC5C" w14:textId="6C3F89FF" w:rsidR="00CA7A6B" w:rsidRPr="00CA7A6B" w:rsidRDefault="00CA7A6B" w:rsidP="00CA7A6B">
      <w:pPr>
        <w:spacing w:after="120" w:line="276" w:lineRule="auto"/>
        <w:jc w:val="both"/>
        <w:rPr>
          <w:rFonts w:cstheme="minorHAnsi"/>
        </w:rPr>
      </w:pPr>
      <w:r>
        <w:t xml:space="preserve">Foru parlamentaria: Oihan Mendo Goñi</w:t>
      </w:r>
    </w:p>
    <w:sectPr w:rsidR="00CA7A6B" w:rsidRPr="00CA7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6B"/>
    <w:rsid w:val="00874896"/>
    <w:rsid w:val="00C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EEE5"/>
  <w15:chartTrackingRefBased/>
  <w15:docId w15:val="{F00CCB31-9A33-4CD0-A07F-FEE65272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2025-10-21T05:39:00Z</dcterms:created>
  <dcterms:modified xsi:type="dcterms:W3CDTF">2025-10-21T05:44:00Z</dcterms:modified>
</cp:coreProperties>
</file>