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69646" w14:textId="0EEEB09A" w:rsidR="00AA30CD" w:rsidRPr="00EA18DE" w:rsidRDefault="00EA18DE" w:rsidP="00EA18DE">
      <w:pPr>
        <w:spacing w:after="120" w:line="276" w:lineRule="auto"/>
        <w:jc w:val="both"/>
        <w:rPr>
          <w:rFonts w:cstheme="minorHAnsi"/>
        </w:rPr>
      </w:pPr>
      <w:r>
        <w:t xml:space="preserve">25POR-417</w:t>
      </w:r>
    </w:p>
    <w:p w14:paraId="2D06E6B4" w14:textId="28E4759E" w:rsidR="00EA18DE" w:rsidRPr="00EA18DE" w:rsidRDefault="00EA18DE" w:rsidP="00EA18DE">
      <w:pPr>
        <w:autoSpaceDE w:val="0"/>
        <w:autoSpaceDN w:val="0"/>
        <w:adjustRightInd w:val="0"/>
        <w:spacing w:after="120" w:line="276" w:lineRule="auto"/>
        <w:jc w:val="both"/>
        <w:rPr>
          <w:rFonts w:cstheme="minorHAnsi"/>
        </w:rPr>
      </w:pPr>
      <w:r>
        <w:t xml:space="preserve">Nafarroako Gorteetako kide eta Nafarroako Alderdi Popularra (PPN) talde parlamentarioaren eledun Javier García Jiménez jaunak, Legebiltzarreko Erregelamenduan ezarritakoaren babesean, gaurkotasun handiko honako galdera hau aurkezten du, Nafarroako Gobernuko lehendakariak azaroaren 27ko Osoko Bilkuran erantzuteko:</w:t>
      </w:r>
    </w:p>
    <w:p w14:paraId="36137CB7" w14:textId="21FFF2F4" w:rsidR="00EA18DE" w:rsidRPr="00EA18DE" w:rsidRDefault="00EA18DE" w:rsidP="00EA18DE">
      <w:pPr>
        <w:autoSpaceDE w:val="0"/>
        <w:autoSpaceDN w:val="0"/>
        <w:adjustRightInd w:val="0"/>
        <w:spacing w:after="120" w:line="276" w:lineRule="auto"/>
        <w:jc w:val="both"/>
        <w:rPr>
          <w:rFonts w:cstheme="minorHAnsi"/>
        </w:rPr>
      </w:pPr>
      <w:r>
        <w:t xml:space="preserve">Ba al duzu asmorik, Chivite lehendakaria, hauteskunde aurreratuak deitzeko, Guardia Zibilaren Unitate Zentral Operatiboaren (UCO) azken txostenari esker ezagutzen diren informazioak ikusita?</w:t>
      </w:r>
    </w:p>
    <w:p w14:paraId="24A44A87" w14:textId="77777777" w:rsidR="00EA18DE" w:rsidRPr="00EA18DE" w:rsidRDefault="00EA18DE" w:rsidP="00EA18DE">
      <w:pPr>
        <w:autoSpaceDE w:val="0"/>
        <w:autoSpaceDN w:val="0"/>
        <w:adjustRightInd w:val="0"/>
        <w:spacing w:after="120" w:line="276" w:lineRule="auto"/>
        <w:jc w:val="both"/>
        <w:rPr>
          <w:rFonts w:cstheme="minorHAnsi"/>
        </w:rPr>
      </w:pPr>
      <w:r>
        <w:t xml:space="preserve">Iruñean, 2025eko azaroaren 23an</w:t>
      </w:r>
    </w:p>
    <w:p w14:paraId="75F9AC67" w14:textId="541B38E7" w:rsidR="00EA18DE" w:rsidRPr="00EA18DE" w:rsidRDefault="00EA18DE" w:rsidP="00EA18DE">
      <w:pPr>
        <w:spacing w:after="120" w:line="276" w:lineRule="auto"/>
        <w:jc w:val="both"/>
        <w:rPr>
          <w:rFonts w:cstheme="minorHAnsi"/>
        </w:rPr>
      </w:pPr>
      <w:r>
        <w:t xml:space="preserve">Foru parlamentaria: Javier García Jiménez</w:t>
      </w:r>
    </w:p>
    <w:sectPr w:rsidR="00EA18DE" w:rsidRPr="00EA18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DE"/>
    <w:rsid w:val="00AA30CD"/>
    <w:rsid w:val="00EA18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AF289"/>
  <w15:chartTrackingRefBased/>
  <w15:docId w15:val="{59929E6A-AF11-41A9-98B3-59AB340A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97</Words>
  <Characters>537</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2025-11-24T07:47:00Z</dcterms:created>
  <dcterms:modified xsi:type="dcterms:W3CDTF">2025-11-24T07:56:00Z</dcterms:modified>
</cp:coreProperties>
</file>