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8BA7" w14:textId="7E51DA9A" w:rsidR="00647E10" w:rsidRPr="00A20852" w:rsidRDefault="00A20852" w:rsidP="00A20852">
      <w:pPr>
        <w:spacing w:after="120" w:line="276" w:lineRule="auto"/>
        <w:jc w:val="both"/>
        <w:rPr>
          <w:rFonts w:cstheme="minorHAnsi"/>
        </w:rPr>
      </w:pPr>
      <w:r w:rsidRPr="00A20852">
        <w:rPr>
          <w:rFonts w:cstheme="minorHAnsi"/>
        </w:rPr>
        <w:t>25PES-441</w:t>
      </w:r>
    </w:p>
    <w:p w14:paraId="4A923B16" w14:textId="2006456F" w:rsidR="00A20852" w:rsidRPr="00A20852" w:rsidRDefault="00A20852" w:rsidP="00A20852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A20852">
        <w:rPr>
          <w:rFonts w:cstheme="minorHAnsi"/>
        </w:rPr>
        <w:t xml:space="preserve">Adolfo </w:t>
      </w:r>
      <w:proofErr w:type="spellStart"/>
      <w:r w:rsidRPr="00A20852">
        <w:rPr>
          <w:rFonts w:cstheme="minorHAnsi"/>
        </w:rPr>
        <w:t>Araiz</w:t>
      </w:r>
      <w:proofErr w:type="spellEnd"/>
      <w:r w:rsidRPr="00A20852">
        <w:rPr>
          <w:rFonts w:cstheme="minorHAnsi"/>
        </w:rPr>
        <w:t xml:space="preserve"> </w:t>
      </w:r>
      <w:proofErr w:type="spellStart"/>
      <w:r w:rsidRPr="00A20852">
        <w:rPr>
          <w:rFonts w:cstheme="minorHAnsi"/>
        </w:rPr>
        <w:t>Flamarique</w:t>
      </w:r>
      <w:proofErr w:type="spellEnd"/>
      <w:r w:rsidRPr="00A20852">
        <w:rPr>
          <w:rFonts w:eastAsia="CIDFont+F3" w:cstheme="minorHAnsi"/>
        </w:rPr>
        <w:t xml:space="preserve">, miembro del Grupo Parlamentario </w:t>
      </w:r>
      <w:r w:rsidRPr="00A20852">
        <w:rPr>
          <w:rFonts w:cstheme="minorHAnsi"/>
        </w:rPr>
        <w:t>E.H. Bildu</w:t>
      </w:r>
      <w:r>
        <w:rPr>
          <w:rFonts w:cstheme="minorHAnsi"/>
        </w:rPr>
        <w:t xml:space="preserve"> </w:t>
      </w:r>
      <w:r w:rsidRPr="00A20852">
        <w:rPr>
          <w:rFonts w:cstheme="minorHAnsi"/>
        </w:rPr>
        <w:t>Nafarroa</w:t>
      </w:r>
      <w:r w:rsidRPr="00A20852">
        <w:rPr>
          <w:rFonts w:eastAsia="CIDFont+F3" w:cstheme="minorHAnsi"/>
        </w:rPr>
        <w:t>, ante la Mesa de la Cámara presenta para su tramitación las siguientes</w:t>
      </w:r>
      <w:r>
        <w:rPr>
          <w:rFonts w:eastAsia="CIDFont+F3" w:cstheme="minorHAnsi"/>
        </w:rPr>
        <w:t xml:space="preserve"> </w:t>
      </w:r>
      <w:r w:rsidRPr="00A20852">
        <w:rPr>
          <w:rFonts w:cstheme="minorHAnsi"/>
        </w:rPr>
        <w:t xml:space="preserve">preguntas </w:t>
      </w:r>
      <w:r w:rsidRPr="00A20852">
        <w:rPr>
          <w:rFonts w:eastAsia="CIDFont+F3" w:cstheme="minorHAnsi"/>
        </w:rPr>
        <w:t>al Departamento de Economía y Hacienda para su respuesta</w:t>
      </w:r>
      <w:r>
        <w:rPr>
          <w:rFonts w:eastAsia="CIDFont+F3" w:cstheme="minorHAnsi"/>
        </w:rPr>
        <w:t xml:space="preserve"> </w:t>
      </w:r>
      <w:r w:rsidRPr="00A20852">
        <w:rPr>
          <w:rFonts w:cstheme="minorHAnsi"/>
        </w:rPr>
        <w:t>escrita</w:t>
      </w:r>
      <w:r w:rsidRPr="00A20852">
        <w:rPr>
          <w:rFonts w:eastAsia="CIDFont+F3" w:cstheme="minorHAnsi"/>
        </w:rPr>
        <w:t>:</w:t>
      </w:r>
    </w:p>
    <w:p w14:paraId="6A6DEACD" w14:textId="2BA27E07" w:rsidR="00A20852" w:rsidRPr="00A20852" w:rsidRDefault="00A20852" w:rsidP="00A20852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A20852">
        <w:rPr>
          <w:rFonts w:eastAsia="CIDFont+F3" w:cstheme="minorHAnsi"/>
        </w:rPr>
        <w:t>El pasado día 3 de diciembre se publicó en el Boletín Oficial del Estado el Real Decreto-ley 15/2025, de 2 de diciembre, por el que se adoptan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medidas urgentes para favorecer la actividad inversora de las entidades locales y de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las comunidades autónomas, y por el que se modifica el Real Decreto 1007/2023, de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5 de diciembre, por el que se aprueba el Reglamento que establece los requisitos que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deben adoptar los sistemas y programas informáticos o electrónicos que soporten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los procesos de facturación de empresarios y profesionales, y la estandarización de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formatos de los registros de facturación.</w:t>
      </w:r>
    </w:p>
    <w:p w14:paraId="15D5A9AB" w14:textId="77777777" w:rsidR="00A20852" w:rsidRPr="00A20852" w:rsidRDefault="00A20852" w:rsidP="00A20852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A20852">
        <w:rPr>
          <w:rFonts w:eastAsia="CIDFont+F3" w:cstheme="minorHAnsi"/>
        </w:rPr>
        <w:t>Se presentan las siguientes preguntas:</w:t>
      </w:r>
    </w:p>
    <w:p w14:paraId="756E582C" w14:textId="2EA340EC" w:rsidR="00A20852" w:rsidRPr="00A20852" w:rsidRDefault="00A20852" w:rsidP="00A20852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A20852">
        <w:rPr>
          <w:rFonts w:eastAsia="CIDFont+F3" w:cstheme="minorHAnsi"/>
        </w:rPr>
        <w:t>¿Considera el Gobierno que es de aplicación directa en Navarra lo dispuesto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 xml:space="preserve">en el artículo 2 del Real Decreto-ley 13/2025, </w:t>
      </w:r>
      <w:r w:rsidR="00C4460E" w:rsidRPr="00A20852">
        <w:rPr>
          <w:rFonts w:eastAsia="CIDFont+F3" w:cstheme="minorHAnsi"/>
        </w:rPr>
        <w:t>en relación con</w:t>
      </w:r>
      <w:r w:rsidRPr="00A20852">
        <w:rPr>
          <w:rFonts w:eastAsia="CIDFont+F3" w:cstheme="minorHAnsi"/>
        </w:rPr>
        <w:t xml:space="preserve"> las Reglas especiales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para el destino del superávit presupuestario de las comunidades autónomas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de 2024?</w:t>
      </w:r>
    </w:p>
    <w:p w14:paraId="29D97028" w14:textId="1A7D9E66" w:rsidR="00A20852" w:rsidRPr="00A20852" w:rsidRDefault="00A20852" w:rsidP="00A20852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A20852">
        <w:rPr>
          <w:rFonts w:eastAsia="CIDFont+F3" w:cstheme="minorHAnsi"/>
        </w:rPr>
        <w:t>¿A qué cuantía ascendió el superávit presupuestario de Navarra en el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ejercicio de 2026?</w:t>
      </w:r>
    </w:p>
    <w:p w14:paraId="2C02C903" w14:textId="0BE8DFD1" w:rsidR="00A20852" w:rsidRPr="00A20852" w:rsidRDefault="00A20852" w:rsidP="00A20852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A20852">
        <w:rPr>
          <w:rFonts w:eastAsia="CIDFont+F3" w:cstheme="minorHAnsi"/>
        </w:rPr>
        <w:t>¿El Gobierno de Navarra tiene previsto presentar algún plan de inversiones</w:t>
      </w:r>
      <w:r>
        <w:rPr>
          <w:rFonts w:eastAsia="CIDFont+F3" w:cstheme="minorHAnsi"/>
        </w:rPr>
        <w:t xml:space="preserve"> </w:t>
      </w:r>
      <w:r w:rsidRPr="00A20852">
        <w:rPr>
          <w:rFonts w:eastAsia="CIDFont+F3" w:cstheme="minorHAnsi"/>
        </w:rPr>
        <w:t>financieramente sostenibles con cargo a parte de ese superávit de 2024?</w:t>
      </w:r>
    </w:p>
    <w:p w14:paraId="253C4C25" w14:textId="1E5EB1CA" w:rsidR="00A20852" w:rsidRDefault="00A20852" w:rsidP="00A20852">
      <w:pPr>
        <w:spacing w:after="120" w:line="276" w:lineRule="auto"/>
        <w:jc w:val="both"/>
        <w:rPr>
          <w:rFonts w:eastAsia="CIDFont+F3" w:cstheme="minorHAnsi"/>
        </w:rPr>
      </w:pPr>
      <w:proofErr w:type="spellStart"/>
      <w:r w:rsidRPr="00A20852">
        <w:rPr>
          <w:rFonts w:eastAsia="CIDFont+F3" w:cstheme="minorHAnsi"/>
        </w:rPr>
        <w:t>Iruñea</w:t>
      </w:r>
      <w:proofErr w:type="spellEnd"/>
      <w:r w:rsidRPr="00A20852">
        <w:rPr>
          <w:rFonts w:eastAsia="CIDFont+F3" w:cstheme="minorHAnsi"/>
        </w:rPr>
        <w:t>/Pamplona</w:t>
      </w:r>
      <w:r>
        <w:rPr>
          <w:rFonts w:eastAsia="CIDFont+F3" w:cstheme="minorHAnsi"/>
        </w:rPr>
        <w:t>,</w:t>
      </w:r>
      <w:r w:rsidRPr="00A20852">
        <w:rPr>
          <w:rFonts w:eastAsia="CIDFont+F3" w:cstheme="minorHAnsi"/>
        </w:rPr>
        <w:t xml:space="preserve"> 10 de diciembre de 2025</w:t>
      </w:r>
    </w:p>
    <w:p w14:paraId="31D75226" w14:textId="4C550BC9" w:rsidR="00A20852" w:rsidRPr="00A20852" w:rsidRDefault="00A20852" w:rsidP="00A20852">
      <w:pPr>
        <w:spacing w:after="120" w:line="276" w:lineRule="auto"/>
        <w:jc w:val="both"/>
        <w:rPr>
          <w:rFonts w:cstheme="minorHAnsi"/>
        </w:rPr>
      </w:pPr>
      <w:r>
        <w:rPr>
          <w:rFonts w:eastAsia="CIDFont+F3" w:cstheme="minorHAnsi"/>
        </w:rPr>
        <w:t xml:space="preserve">El Parlamentario Foral: Adolfo </w:t>
      </w:r>
      <w:proofErr w:type="spellStart"/>
      <w:r>
        <w:rPr>
          <w:rFonts w:eastAsia="CIDFont+F3" w:cstheme="minorHAnsi"/>
        </w:rPr>
        <w:t>Araiz</w:t>
      </w:r>
      <w:proofErr w:type="spellEnd"/>
      <w:r>
        <w:rPr>
          <w:rFonts w:eastAsia="CIDFont+F3" w:cstheme="minorHAnsi"/>
        </w:rPr>
        <w:t xml:space="preserve"> </w:t>
      </w:r>
      <w:proofErr w:type="spellStart"/>
      <w:r>
        <w:rPr>
          <w:rFonts w:eastAsia="CIDFont+F3" w:cstheme="minorHAnsi"/>
        </w:rPr>
        <w:t>Flamarique</w:t>
      </w:r>
      <w:proofErr w:type="spellEnd"/>
    </w:p>
    <w:sectPr w:rsidR="00A20852" w:rsidRPr="00A20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52"/>
    <w:rsid w:val="00647E10"/>
    <w:rsid w:val="0083243E"/>
    <w:rsid w:val="00A20852"/>
    <w:rsid w:val="00C4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FC64"/>
  <w15:chartTrackingRefBased/>
  <w15:docId w15:val="{7A428BEA-A4D5-4A0B-84F9-81AEDBC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2025-12-10T14:12:00Z</dcterms:created>
  <dcterms:modified xsi:type="dcterms:W3CDTF">2025-12-12T06:24:00Z</dcterms:modified>
</cp:coreProperties>
</file>