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05E4" w14:textId="5572292E" w:rsidR="00630216" w:rsidRPr="00630216" w:rsidRDefault="00630216" w:rsidP="00630216">
      <w:pPr>
        <w:spacing w:after="120" w:line="276" w:lineRule="auto"/>
        <w:jc w:val="both"/>
        <w:rPr>
          <w:rFonts w:cstheme="minorHAnsi"/>
        </w:rPr>
      </w:pPr>
      <w:r w:rsidRPr="00630216">
        <w:rPr>
          <w:rFonts w:cstheme="minorHAnsi"/>
        </w:rPr>
        <w:t>26POR-6</w:t>
      </w:r>
    </w:p>
    <w:p w14:paraId="57789FF8" w14:textId="16D08346" w:rsidR="00630216" w:rsidRPr="00630216" w:rsidRDefault="00630216" w:rsidP="0063021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0216">
        <w:rPr>
          <w:rFonts w:cstheme="minorHAnsi"/>
        </w:rPr>
        <w:t xml:space="preserve">Doña Raquel Garbayo </w:t>
      </w:r>
      <w:proofErr w:type="spellStart"/>
      <w:r w:rsidRPr="00630216">
        <w:rPr>
          <w:rFonts w:cstheme="minorHAnsi"/>
        </w:rPr>
        <w:t>Berdonces</w:t>
      </w:r>
      <w:proofErr w:type="spellEnd"/>
      <w:r w:rsidRPr="00630216">
        <w:rPr>
          <w:rFonts w:cstheme="minorHAnsi"/>
        </w:rPr>
        <w:t>, miembro de las Cortes de Navarra,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adscrita al Grupo Parlamentario Unión del Pueblo Navarro (UPN), al amparo de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lo dispuesto en el Reglamento de la Cámara, presenta la siguiente pregunta oral,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a fin de que sea respondida en el próximo Pleno de la Cámara por parte de la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Consejera de Derechos Sociales del Gobierno de Navarra:</w:t>
      </w:r>
    </w:p>
    <w:p w14:paraId="3BC300FA" w14:textId="77777777" w:rsidR="00630216" w:rsidRDefault="00630216" w:rsidP="0063021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0216">
        <w:rPr>
          <w:rFonts w:cstheme="minorHAnsi"/>
        </w:rPr>
        <w:t>¿Qué medidas urgentes ha adoptado el Gobierno de Navarra ante la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reciente ola de frío para paliar sus efectos en las personas más desfavorecidas,</w:t>
      </w:r>
      <w:r>
        <w:rPr>
          <w:rFonts w:cstheme="minorHAnsi"/>
        </w:rPr>
        <w:t xml:space="preserve"> </w:t>
      </w:r>
      <w:r w:rsidRPr="00630216">
        <w:rPr>
          <w:rFonts w:cstheme="minorHAnsi"/>
        </w:rPr>
        <w:t>especialmente aquellas que han tenido que dormir en la calle en los últimos días?</w:t>
      </w:r>
      <w:r>
        <w:rPr>
          <w:rFonts w:cstheme="minorHAnsi"/>
        </w:rPr>
        <w:t xml:space="preserve"> </w:t>
      </w:r>
    </w:p>
    <w:p w14:paraId="6D5B619F" w14:textId="701938E8" w:rsidR="00630216" w:rsidRPr="00630216" w:rsidRDefault="00630216" w:rsidP="0063021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0216">
        <w:rPr>
          <w:rFonts w:cstheme="minorHAnsi"/>
        </w:rPr>
        <w:t>Pamplona, 7 de enero de 2026</w:t>
      </w:r>
    </w:p>
    <w:p w14:paraId="17A2B89C" w14:textId="79F006E4" w:rsidR="00630216" w:rsidRPr="00630216" w:rsidRDefault="00630216" w:rsidP="006302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630216">
        <w:rPr>
          <w:rFonts w:cstheme="minorHAnsi"/>
        </w:rPr>
        <w:t xml:space="preserve">Raquel Garbayo </w:t>
      </w:r>
      <w:proofErr w:type="spellStart"/>
      <w:r w:rsidRPr="00630216">
        <w:rPr>
          <w:rFonts w:cstheme="minorHAnsi"/>
        </w:rPr>
        <w:t>Berdonces</w:t>
      </w:r>
      <w:proofErr w:type="spellEnd"/>
    </w:p>
    <w:sectPr w:rsidR="00630216" w:rsidRPr="00630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16"/>
    <w:rsid w:val="006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1636"/>
  <w15:chartTrackingRefBased/>
  <w15:docId w15:val="{A48BF6ED-E896-4041-8223-BC9E07A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2026-01-07T15:42:00Z</dcterms:created>
  <dcterms:modified xsi:type="dcterms:W3CDTF">2026-01-07T15:43:00Z</dcterms:modified>
</cp:coreProperties>
</file>