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CAC0" w14:textId="64507FFF" w:rsidR="00735854" w:rsidRDefault="00BB71F7" w:rsidP="00735854">
      <w:pPr>
        <w:spacing w:after="120" w:line="276" w:lineRule="auto"/>
        <w:jc w:val="both"/>
        <w:rPr>
          <w:rFonts w:cstheme="minorHAnsi"/>
        </w:rPr>
      </w:pPr>
      <w:r>
        <w:t xml:space="preserve">26POR-33</w:t>
      </w:r>
    </w:p>
    <w:p w14:paraId="1CA61BB1" w14:textId="28826697" w:rsidR="003366C4" w:rsidRPr="003366C4" w:rsidRDefault="003366C4" w:rsidP="003366C4">
      <w:pPr>
        <w:spacing w:after="120" w:line="276" w:lineRule="auto"/>
        <w:jc w:val="both"/>
        <w:rPr>
          <w:rFonts w:cstheme="minorHAnsi"/>
        </w:rPr>
      </w:pPr>
      <w:r>
        <w:t xml:space="preserve">2026ko urtarrilaren 29ko Osoko Bilkurarako galdera arrunta:</w:t>
      </w:r>
    </w:p>
    <w:p w14:paraId="2B810A6D" w14:textId="168707B8" w:rsidR="003366C4" w:rsidRPr="003366C4" w:rsidRDefault="003366C4" w:rsidP="003366C4">
      <w:pPr>
        <w:spacing w:after="120" w:line="276" w:lineRule="auto"/>
        <w:jc w:val="both"/>
        <w:rPr>
          <w:rFonts w:cstheme="minorHAnsi"/>
        </w:rPr>
      </w:pPr>
      <w:r>
        <w:t xml:space="preserve">Nafarroako Gobernuko lehendakaria:</w:t>
      </w:r>
    </w:p>
    <w:p w14:paraId="2B2575B7" w14:textId="1938A345" w:rsidR="003366C4" w:rsidRPr="003366C4" w:rsidRDefault="003366C4" w:rsidP="003366C4">
      <w:pPr>
        <w:spacing w:after="120" w:line="276" w:lineRule="auto"/>
        <w:jc w:val="both"/>
        <w:rPr>
          <w:rFonts w:cstheme="minorHAnsi"/>
        </w:rPr>
      </w:pPr>
      <w:r>
        <w:t xml:space="preserve">Zein da Nafarroako trenbide-sarearen eta Nafarroako errepide-sarearen egoera?</w:t>
      </w:r>
    </w:p>
    <w:p w14:paraId="6AD969CF" w14:textId="41B05907" w:rsidR="00DB7109" w:rsidRPr="00DB7109" w:rsidRDefault="003366C4" w:rsidP="003366C4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22an</w:t>
      </w:r>
    </w:p>
    <w:p w14:paraId="610DDA7F" w14:textId="6631837C" w:rsidR="00DB7109" w:rsidRPr="00B62432" w:rsidRDefault="003366C4" w:rsidP="00DB7109">
      <w:pPr>
        <w:spacing w:after="120" w:line="276" w:lineRule="auto"/>
        <w:jc w:val="both"/>
        <w:rPr>
          <w:rFonts w:cstheme="minorHAnsi"/>
        </w:rPr>
      </w:pPr>
      <w:r>
        <w:t xml:space="preserve">Foru parlamentaria: Emilio Jiménez Román</w:t>
      </w:r>
    </w:p>
    <w:sectPr w:rsidR="00DB7109" w:rsidRPr="00B62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7"/>
    <w:rsid w:val="003366C4"/>
    <w:rsid w:val="00735854"/>
    <w:rsid w:val="008A369D"/>
    <w:rsid w:val="00920BAB"/>
    <w:rsid w:val="00A838C0"/>
    <w:rsid w:val="00B62432"/>
    <w:rsid w:val="00BB71F7"/>
    <w:rsid w:val="00C44DDC"/>
    <w:rsid w:val="00DB7109"/>
    <w:rsid w:val="00E529BF"/>
    <w:rsid w:val="00F3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CC5"/>
  <w15:chartTrackingRefBased/>
  <w15:docId w15:val="{15B0B4F2-8AE0-437B-B77F-DE11B18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2026-01-23T06:55:00Z</dcterms:created>
  <dcterms:modified xsi:type="dcterms:W3CDTF">2026-01-23T06:59:00Z</dcterms:modified>
</cp:coreProperties>
</file>