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FA111" w14:textId="23BCFA02" w:rsidR="00315517" w:rsidRPr="0059634A" w:rsidRDefault="00315517" w:rsidP="00315517">
      <w:pPr>
        <w:spacing w:after="120" w:line="276" w:lineRule="auto"/>
        <w:jc w:val="both"/>
        <w:rPr>
          <w:rFonts w:cstheme="minorHAnsi"/>
        </w:rPr>
      </w:pPr>
      <w:r>
        <w:t xml:space="preserve">26POR-39</w:t>
      </w:r>
    </w:p>
    <w:p w14:paraId="629556C6" w14:textId="550221B7" w:rsidR="0059634A" w:rsidRPr="0059634A" w:rsidRDefault="0059634A" w:rsidP="0059634A">
      <w:pPr>
        <w:spacing w:after="120" w:line="276" w:lineRule="auto"/>
        <w:jc w:val="both"/>
        <w:rPr>
          <w:rFonts w:cstheme="minorHAnsi"/>
        </w:rPr>
      </w:pPr>
      <w:r>
        <w:t xml:space="preserve">Nafarroako Alderdi Sozialista talde parlamentarioaren eledun Ainhoa Unzu Garate andreak, Legebiltzarreko Erregelamenduak ezarritakoaren babesean, gaurkotasun handiko honako galdera hau egiten du, Nafarroako Gobernuko lehendakariari zuzendua, 2026ko urtarrilaren 29ko Osoko Bilkurako gai-zerrendan sar dadin:</w:t>
      </w:r>
    </w:p>
    <w:p w14:paraId="0A2467ED" w14:textId="082BC7C1" w:rsidR="0059634A" w:rsidRPr="0059634A" w:rsidRDefault="0059634A" w:rsidP="0059634A">
      <w:pPr>
        <w:spacing w:after="120" w:line="276" w:lineRule="auto"/>
        <w:jc w:val="both"/>
        <w:rPr>
          <w:rFonts w:cstheme="minorHAnsi"/>
        </w:rPr>
      </w:pPr>
      <w:r>
        <w:t xml:space="preserve">2026ko urtarrilaren 26an egin da herritarrei kontuak emateko bigarren ariketa, legegintzaldiko programa-akordioaren betetze-mailaren berri emateko.</w:t>
      </w:r>
    </w:p>
    <w:p w14:paraId="56945C2C" w14:textId="567AF37B" w:rsidR="0059634A" w:rsidRPr="0059634A" w:rsidRDefault="0059634A" w:rsidP="0059634A">
      <w:pPr>
        <w:spacing w:after="120" w:line="276" w:lineRule="auto"/>
        <w:jc w:val="both"/>
        <w:rPr>
          <w:rFonts w:cstheme="minorHAnsi"/>
        </w:rPr>
      </w:pPr>
      <w:r>
        <w:t xml:space="preserve">Zeintzuk dira Nafarroako Gobernuak aurre egin beharreko erronka, zailtasun eta jarduketa nagusiak, akordio programatikoan hartutako konpromisoak legegintzaldia amaitu baino lehen benetan betetzen direla bermatzeko?</w:t>
      </w:r>
    </w:p>
    <w:p w14:paraId="23CFF0DA" w14:textId="3861E141" w:rsidR="0059634A" w:rsidRDefault="0059634A" w:rsidP="0059634A">
      <w:pPr>
        <w:spacing w:after="120" w:line="276" w:lineRule="auto"/>
        <w:jc w:val="both"/>
        <w:rPr>
          <w:rFonts w:cstheme="minorHAnsi"/>
        </w:rPr>
      </w:pPr>
      <w:r>
        <w:t xml:space="preserve">Iruñean, 2026ko urtarrilaren 26an</w:t>
      </w:r>
    </w:p>
    <w:p w14:paraId="1E0B4B63" w14:textId="1DBCB62C" w:rsidR="0059634A" w:rsidRPr="0059634A" w:rsidRDefault="0059634A" w:rsidP="0059634A">
      <w:pPr>
        <w:spacing w:after="120" w:line="276" w:lineRule="auto"/>
        <w:jc w:val="both"/>
        <w:rPr>
          <w:rFonts w:cstheme="minorHAnsi"/>
        </w:rPr>
      </w:pPr>
      <w:r>
        <w:t xml:space="preserve">Foru parlamentaria: Ainhoa Unzu Gárate</w:t>
      </w:r>
    </w:p>
    <w:sectPr w:rsidR="0059634A" w:rsidRPr="005963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17"/>
    <w:rsid w:val="00315517"/>
    <w:rsid w:val="005963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F355"/>
  <w15:chartTrackingRefBased/>
  <w15:docId w15:val="{FC5D1469-C552-410B-AD85-3DBA176C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703</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2026-01-26T07:54:00Z</dcterms:created>
  <dcterms:modified xsi:type="dcterms:W3CDTF">2026-01-26T07:57:00Z</dcterms:modified>
</cp:coreProperties>
</file>