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B70E" w14:textId="51E3335C" w:rsidR="004717A6" w:rsidRPr="00A83390" w:rsidRDefault="00AB4006" w:rsidP="004717A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26</w:t>
      </w:r>
      <w:r w:rsidR="004717A6" w:rsidRPr="00A83390">
        <w:rPr>
          <w:rFonts w:cstheme="minorHAnsi"/>
          <w:lang w:val="eu-ES"/>
        </w:rPr>
        <w:t>PES-2</w:t>
      </w:r>
      <w:r w:rsidR="009E2FE6" w:rsidRPr="00A83390">
        <w:rPr>
          <w:rFonts w:cstheme="minorHAnsi"/>
          <w:lang w:val="eu-ES"/>
        </w:rPr>
        <w:t>4</w:t>
      </w:r>
    </w:p>
    <w:p w14:paraId="63EA5743" w14:textId="60147CCF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EH Bildu-Nafarroa taldeko foru parlamentari Eneka Maiz Ulaiar andreak, Nafarroako Parlamentuko Erregelamenduaren babesean, Hezkuntza Departamentuari eskatzen dio galdera hauei idatziz erantzun diezaien.</w:t>
      </w:r>
    </w:p>
    <w:p w14:paraId="3497B6DE" w14:textId="3A137532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 xml:space="preserve">Uharteko Virgen Blanca ikastetxeko </w:t>
      </w:r>
      <w:proofErr w:type="spellStart"/>
      <w:r w:rsidRPr="00A83390">
        <w:rPr>
          <w:rFonts w:cstheme="minorHAnsi"/>
          <w:lang w:val="eu-ES"/>
        </w:rPr>
        <w:t>Zumedia</w:t>
      </w:r>
      <w:proofErr w:type="spellEnd"/>
      <w:r w:rsidRPr="00A83390">
        <w:rPr>
          <w:rFonts w:cstheme="minorHAnsi"/>
          <w:lang w:val="eu-ES"/>
        </w:rPr>
        <w:t xml:space="preserve"> </w:t>
      </w:r>
      <w:proofErr w:type="spellStart"/>
      <w:r w:rsidRPr="00A83390">
        <w:rPr>
          <w:rFonts w:cstheme="minorHAnsi"/>
          <w:lang w:val="eu-ES"/>
        </w:rPr>
        <w:t>APYMAk</w:t>
      </w:r>
      <w:proofErr w:type="spellEnd"/>
      <w:r w:rsidRPr="00A83390">
        <w:rPr>
          <w:rFonts w:cstheme="minorHAnsi"/>
          <w:lang w:val="eu-ES"/>
        </w:rPr>
        <w:t xml:space="preserve"> kezka adierazi du ikastetxe horretan lanean hasi berria den irakasle baten aurrekariengatik eta horrek haien seme</w:t>
      </w:r>
      <w:r w:rsidR="00F1004C">
        <w:rPr>
          <w:rFonts w:cstheme="minorHAnsi"/>
          <w:lang w:val="eu-ES"/>
        </w:rPr>
        <w:t>-</w:t>
      </w:r>
      <w:r w:rsidRPr="00A83390">
        <w:rPr>
          <w:rFonts w:cstheme="minorHAnsi"/>
          <w:lang w:val="eu-ES"/>
        </w:rPr>
        <w:t xml:space="preserve">alabengan izan dezakeen eraginagatik. Izan ere, Atarrabiako </w:t>
      </w:r>
      <w:proofErr w:type="spellStart"/>
      <w:r w:rsidRPr="00A83390">
        <w:rPr>
          <w:rFonts w:cstheme="minorHAnsi"/>
          <w:lang w:val="eu-ES"/>
        </w:rPr>
        <w:t>Atargi</w:t>
      </w:r>
      <w:proofErr w:type="spellEnd"/>
      <w:r w:rsidRPr="00A83390">
        <w:rPr>
          <w:rFonts w:cstheme="minorHAnsi"/>
          <w:lang w:val="eu-ES"/>
        </w:rPr>
        <w:t xml:space="preserve"> ikastetxeko familiek, 2024-2025 ikasturtean, protesta egin zuten irakasle horrek ikasleekin ustez izan zuen jarrera salatzeko.</w:t>
      </w:r>
    </w:p>
    <w:p w14:paraId="6AD02D92" w14:textId="0593D22B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Irakasle horrek zein ikastetxetan du plaza?</w:t>
      </w:r>
    </w:p>
    <w:p w14:paraId="4F712449" w14:textId="30B7D9A3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Zein da irakasle horren lan-egoera? Noiz arte?</w:t>
      </w:r>
    </w:p>
    <w:p w14:paraId="416B9B55" w14:textId="2C06424E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Zein neurri hartu ditu Hezkuntza Departamentuak ikastetxean sortutako egoera hori bideratzeko?</w:t>
      </w:r>
    </w:p>
    <w:p w14:paraId="3175EE9B" w14:textId="763C2A56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Zein tresna edo protokolo du Hezkuntza Departamentuak horrelako egoeretan hezkuntza-kalitatea, konfiantza eta segurtasuna beteko direla bermatzeko?</w:t>
      </w:r>
    </w:p>
    <w:p w14:paraId="4976B0DB" w14:textId="01EA1A6A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Salbuespenezko neurriak hartu behar izan direla ikusirik, Hezkuntza Departamentuak berma dezake irakasle horrek bere lana ongi egiteko ezaugarriak betetzen dituela?</w:t>
      </w:r>
    </w:p>
    <w:p w14:paraId="564F5940" w14:textId="0B175B00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– Salbuespenezko neurriak hartu behar izan direla ikusirik, Hezkuntza Departamentuak baloratu al du formularik (eginkizun-zerbitzua…) irakasle hori ikasleen arreta zuzenik gabeko eginkizunetan kokatzeko?</w:t>
      </w:r>
    </w:p>
    <w:p w14:paraId="14364491" w14:textId="1664D9C1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Iruñean, 2026ko urtarrilaren 26an</w:t>
      </w:r>
    </w:p>
    <w:p w14:paraId="36026F58" w14:textId="28EA24D1" w:rsidR="009E2FE6" w:rsidRPr="00A83390" w:rsidRDefault="009E2FE6" w:rsidP="009E2FE6">
      <w:pPr>
        <w:spacing w:after="120" w:line="276" w:lineRule="auto"/>
        <w:jc w:val="both"/>
        <w:rPr>
          <w:rFonts w:cstheme="minorHAnsi"/>
          <w:lang w:val="eu-ES"/>
        </w:rPr>
      </w:pPr>
      <w:r w:rsidRPr="00A83390">
        <w:rPr>
          <w:rFonts w:cstheme="minorHAnsi"/>
          <w:lang w:val="eu-ES"/>
        </w:rPr>
        <w:t>Foru parlamentaria: Eneka Maiz Ulaiar</w:t>
      </w:r>
    </w:p>
    <w:sectPr w:rsidR="009E2FE6" w:rsidRPr="00A83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243C1"/>
    <w:multiLevelType w:val="hybridMultilevel"/>
    <w:tmpl w:val="E09A28AC"/>
    <w:lvl w:ilvl="0" w:tplc="0E66C06E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C517F"/>
    <w:multiLevelType w:val="hybridMultilevel"/>
    <w:tmpl w:val="28D4D126"/>
    <w:lvl w:ilvl="0" w:tplc="E9087732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52929">
    <w:abstractNumId w:val="1"/>
  </w:num>
  <w:num w:numId="2" w16cid:durableId="1079332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06"/>
    <w:rsid w:val="00152873"/>
    <w:rsid w:val="0045685E"/>
    <w:rsid w:val="004717A6"/>
    <w:rsid w:val="0047574D"/>
    <w:rsid w:val="00556FD6"/>
    <w:rsid w:val="005858FC"/>
    <w:rsid w:val="005B3B02"/>
    <w:rsid w:val="009E2FE6"/>
    <w:rsid w:val="00A83390"/>
    <w:rsid w:val="00AB4006"/>
    <w:rsid w:val="00F1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E226"/>
  <w15:chartTrackingRefBased/>
  <w15:docId w15:val="{F642FB41-CF36-43F9-B8D1-663CB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2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5</cp:revision>
  <dcterms:created xsi:type="dcterms:W3CDTF">2026-01-29T08:38:00Z</dcterms:created>
  <dcterms:modified xsi:type="dcterms:W3CDTF">2026-02-03T08:40:00Z</dcterms:modified>
</cp:coreProperties>
</file>