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08EA" w14:textId="6EDFD9D2" w:rsidR="0067129F" w:rsidRDefault="00303B4F" w:rsidP="0067129F">
      <w:pPr>
        <w:spacing w:after="120" w:line="276" w:lineRule="auto"/>
        <w:jc w:val="both"/>
      </w:pPr>
      <w:r w:rsidRPr="00FC4495">
        <w:t>26POR-</w:t>
      </w:r>
      <w:r w:rsidR="00FC4495" w:rsidRPr="00FC4495">
        <w:t>6</w:t>
      </w:r>
      <w:r w:rsidR="00D12038">
        <w:t>4</w:t>
      </w:r>
    </w:p>
    <w:p w14:paraId="3FBEB754" w14:textId="320CE3E7" w:rsidR="00D12038" w:rsidRDefault="00D12038" w:rsidP="00D12038">
      <w:pPr>
        <w:spacing w:after="120" w:line="276" w:lineRule="auto"/>
        <w:jc w:val="both"/>
      </w:pPr>
      <w:r>
        <w:t>Don Miguel Bujanda Cirauqui, miembro de las Cortes de Navarra, adscrito</w:t>
      </w:r>
      <w:r>
        <w:t xml:space="preserve"> </w:t>
      </w:r>
      <w:r>
        <w:t>al Grupo Parlamentario Unión del Pueblo Navarro (UPN), realiza la siguiente</w:t>
      </w:r>
      <w:r>
        <w:t xml:space="preserve"> </w:t>
      </w:r>
      <w:r>
        <w:t>pregunta oral dirigida al consejero de Cohesión Territorial del Gobierno de</w:t>
      </w:r>
      <w:r>
        <w:t xml:space="preserve"> </w:t>
      </w:r>
      <w:r>
        <w:t>Navarra para su contestación en Pleno:</w:t>
      </w:r>
    </w:p>
    <w:p w14:paraId="1CDC5337" w14:textId="32D30524" w:rsidR="00D12038" w:rsidRDefault="00D12038" w:rsidP="00D12038">
      <w:pPr>
        <w:spacing w:after="120" w:line="276" w:lineRule="auto"/>
        <w:jc w:val="both"/>
      </w:pPr>
      <w:r>
        <w:t>¿Qué calendario concreto tiene su departamento para ejecutar el regadío</w:t>
      </w:r>
      <w:r>
        <w:t xml:space="preserve"> </w:t>
      </w:r>
      <w:r>
        <w:t>de La Gaza (DF 81/2020) y del Sector XXVI–EGA 2 (DF 65/2024) en Lerín?</w:t>
      </w:r>
    </w:p>
    <w:p w14:paraId="4B712DE3" w14:textId="4CDA3F8F" w:rsidR="00D12038" w:rsidRDefault="00D12038" w:rsidP="00D12038">
      <w:pPr>
        <w:spacing w:after="120" w:line="276" w:lineRule="auto"/>
        <w:jc w:val="both"/>
      </w:pPr>
      <w:r>
        <w:t>Pamplona, 5 de febrero de 2026</w:t>
      </w:r>
    </w:p>
    <w:p w14:paraId="1CB43298" w14:textId="26B86781" w:rsidR="00D12038" w:rsidRPr="00FC4495" w:rsidRDefault="00D12038" w:rsidP="00D12038">
      <w:pPr>
        <w:spacing w:after="120" w:line="276" w:lineRule="auto"/>
        <w:jc w:val="both"/>
      </w:pPr>
      <w:r>
        <w:t xml:space="preserve">El Parlamentario Foral: </w:t>
      </w:r>
      <w:r>
        <w:t>Miguel Bujanda Cirauqui</w:t>
      </w:r>
    </w:p>
    <w:sectPr w:rsidR="00D12038" w:rsidRPr="00FC4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91"/>
    <w:rsid w:val="00303B4F"/>
    <w:rsid w:val="004A0713"/>
    <w:rsid w:val="005B6C41"/>
    <w:rsid w:val="0067129F"/>
    <w:rsid w:val="0079726D"/>
    <w:rsid w:val="00930423"/>
    <w:rsid w:val="00D12038"/>
    <w:rsid w:val="00E41791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FC"/>
  <w15:chartTrackingRefBased/>
  <w15:docId w15:val="{F9EE4CCA-5215-4C5C-B656-BDB7F7B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2026-02-06T07:23:00Z</dcterms:created>
  <dcterms:modified xsi:type="dcterms:W3CDTF">2026-02-06T07:24:00Z</dcterms:modified>
</cp:coreProperties>
</file>