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3200" w14:textId="149B870C" w:rsidR="00520FD6" w:rsidRPr="007A61F5" w:rsidRDefault="005C5D95" w:rsidP="007A61F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1F5">
        <w:rPr>
          <w:rFonts w:asciiTheme="minorHAnsi" w:hAnsiTheme="minorHAnsi" w:cstheme="minorHAnsi"/>
          <w:sz w:val="22"/>
          <w:szCs w:val="22"/>
        </w:rPr>
        <w:t xml:space="preserve">La Consejera de Cultura, Deporte y Turismo del Gobierno de Navarra, </w:t>
      </w:r>
      <w:proofErr w:type="gramStart"/>
      <w:r w:rsidRPr="007A61F5">
        <w:rPr>
          <w:rFonts w:asciiTheme="minorHAnsi" w:hAnsiTheme="minorHAnsi" w:cstheme="minorHAnsi"/>
          <w:sz w:val="22"/>
          <w:szCs w:val="22"/>
        </w:rPr>
        <w:t>en relación a</w:t>
      </w:r>
      <w:proofErr w:type="gramEnd"/>
      <w:r w:rsidRPr="007A61F5">
        <w:rPr>
          <w:rFonts w:asciiTheme="minorHAnsi" w:hAnsiTheme="minorHAnsi" w:cstheme="minorHAnsi"/>
          <w:sz w:val="22"/>
          <w:szCs w:val="22"/>
        </w:rPr>
        <w:t xml:space="preserve"> la </w:t>
      </w:r>
      <w:r w:rsidR="00D32093" w:rsidRPr="007A61F5">
        <w:rPr>
          <w:rFonts w:asciiTheme="minorHAnsi" w:hAnsiTheme="minorHAnsi" w:cstheme="minorHAnsi"/>
          <w:sz w:val="22"/>
          <w:szCs w:val="22"/>
        </w:rPr>
        <w:t>pregunta e</w:t>
      </w:r>
      <w:r w:rsidR="00BB4A96" w:rsidRPr="007A61F5">
        <w:rPr>
          <w:rFonts w:asciiTheme="minorHAnsi" w:hAnsiTheme="minorHAnsi" w:cstheme="minorHAnsi"/>
          <w:sz w:val="22"/>
          <w:szCs w:val="22"/>
        </w:rPr>
        <w:t>scrita</w:t>
      </w:r>
      <w:r w:rsidR="00436602" w:rsidRPr="007A61F5">
        <w:rPr>
          <w:rFonts w:asciiTheme="minorHAnsi" w:hAnsiTheme="minorHAnsi" w:cstheme="minorHAnsi"/>
          <w:sz w:val="22"/>
          <w:szCs w:val="22"/>
        </w:rPr>
        <w:t xml:space="preserve"> formulada por </w:t>
      </w:r>
      <w:r w:rsidR="00DC4BD1" w:rsidRPr="007A61F5">
        <w:rPr>
          <w:rFonts w:asciiTheme="minorHAnsi" w:hAnsiTheme="minorHAnsi" w:cstheme="minorHAnsi"/>
          <w:sz w:val="22"/>
          <w:szCs w:val="22"/>
        </w:rPr>
        <w:t>el Parlamentario</w:t>
      </w:r>
      <w:r w:rsidRPr="007A61F5">
        <w:rPr>
          <w:rFonts w:asciiTheme="minorHAnsi" w:hAnsiTheme="minorHAnsi" w:cstheme="minorHAnsi"/>
          <w:sz w:val="22"/>
          <w:szCs w:val="22"/>
        </w:rPr>
        <w:t xml:space="preserve"> Foral </w:t>
      </w:r>
      <w:r w:rsidR="004F146C" w:rsidRPr="007A61F5">
        <w:rPr>
          <w:rFonts w:asciiTheme="minorHAnsi" w:hAnsiTheme="minorHAnsi" w:cstheme="minorHAnsi"/>
          <w:sz w:val="22"/>
          <w:szCs w:val="22"/>
        </w:rPr>
        <w:t>D</w:t>
      </w:r>
      <w:r w:rsidR="00996D1B" w:rsidRPr="007A61F5">
        <w:rPr>
          <w:rFonts w:asciiTheme="minorHAnsi" w:hAnsiTheme="minorHAnsi" w:cstheme="minorHAnsi"/>
          <w:sz w:val="22"/>
          <w:szCs w:val="22"/>
        </w:rPr>
        <w:t xml:space="preserve">. </w:t>
      </w:r>
      <w:r w:rsidR="005646DE" w:rsidRPr="007A61F5">
        <w:rPr>
          <w:rFonts w:asciiTheme="minorHAnsi" w:hAnsiTheme="minorHAnsi" w:cstheme="minorHAnsi"/>
          <w:sz w:val="22"/>
          <w:szCs w:val="22"/>
        </w:rPr>
        <w:t xml:space="preserve">Francisco Javier Trigo </w:t>
      </w:r>
      <w:proofErr w:type="spellStart"/>
      <w:r w:rsidR="005646DE" w:rsidRPr="007A61F5">
        <w:rPr>
          <w:rFonts w:asciiTheme="minorHAnsi" w:hAnsiTheme="minorHAnsi" w:cstheme="minorHAnsi"/>
          <w:sz w:val="22"/>
          <w:szCs w:val="22"/>
        </w:rPr>
        <w:t>Oubiña</w:t>
      </w:r>
      <w:proofErr w:type="spellEnd"/>
      <w:r w:rsidR="004F146C" w:rsidRPr="007A61F5">
        <w:rPr>
          <w:rFonts w:asciiTheme="minorHAnsi" w:hAnsiTheme="minorHAnsi" w:cstheme="minorHAnsi"/>
          <w:sz w:val="22"/>
          <w:szCs w:val="22"/>
        </w:rPr>
        <w:t>,</w:t>
      </w:r>
      <w:r w:rsidR="00165C78" w:rsidRPr="007A61F5">
        <w:rPr>
          <w:rFonts w:asciiTheme="minorHAnsi" w:hAnsiTheme="minorHAnsi" w:cstheme="minorHAnsi"/>
          <w:sz w:val="22"/>
          <w:szCs w:val="22"/>
        </w:rPr>
        <w:t xml:space="preserve"> </w:t>
      </w:r>
      <w:r w:rsidR="00DC4BD1" w:rsidRPr="007A61F5">
        <w:rPr>
          <w:rFonts w:asciiTheme="minorHAnsi" w:hAnsiTheme="minorHAnsi" w:cstheme="minorHAnsi"/>
          <w:sz w:val="22"/>
          <w:szCs w:val="22"/>
        </w:rPr>
        <w:t>adscrito</w:t>
      </w:r>
      <w:r w:rsidR="00D32093" w:rsidRPr="007A61F5">
        <w:rPr>
          <w:rFonts w:asciiTheme="minorHAnsi" w:hAnsiTheme="minorHAnsi" w:cstheme="minorHAnsi"/>
          <w:sz w:val="22"/>
          <w:szCs w:val="22"/>
        </w:rPr>
        <w:t xml:space="preserve"> al g</w:t>
      </w:r>
      <w:r w:rsidRPr="007A61F5">
        <w:rPr>
          <w:rFonts w:asciiTheme="minorHAnsi" w:hAnsiTheme="minorHAnsi" w:cstheme="minorHAnsi"/>
          <w:sz w:val="22"/>
          <w:szCs w:val="22"/>
        </w:rPr>
        <w:t xml:space="preserve">rupo Parlamentario </w:t>
      </w:r>
      <w:r w:rsidR="005646DE" w:rsidRPr="007A61F5">
        <w:rPr>
          <w:rFonts w:asciiTheme="minorHAnsi" w:hAnsiTheme="minorHAnsi" w:cstheme="minorHAnsi"/>
          <w:sz w:val="22"/>
          <w:szCs w:val="22"/>
        </w:rPr>
        <w:t>U</w:t>
      </w:r>
      <w:r w:rsidR="007A61F5">
        <w:rPr>
          <w:rFonts w:asciiTheme="minorHAnsi" w:hAnsiTheme="minorHAnsi" w:cstheme="minorHAnsi"/>
          <w:sz w:val="22"/>
          <w:szCs w:val="22"/>
        </w:rPr>
        <w:t>PN</w:t>
      </w:r>
      <w:r w:rsidRPr="007A61F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646DE" w:rsidRPr="007A61F5">
        <w:rPr>
          <w:rFonts w:asciiTheme="minorHAnsi" w:hAnsiTheme="minorHAnsi" w:cstheme="minorHAnsi"/>
          <w:sz w:val="22"/>
          <w:szCs w:val="22"/>
        </w:rPr>
        <w:t>(11-26</w:t>
      </w:r>
      <w:r w:rsidRPr="007A61F5">
        <w:rPr>
          <w:rFonts w:asciiTheme="minorHAnsi" w:hAnsiTheme="minorHAnsi" w:cstheme="minorHAnsi"/>
          <w:sz w:val="22"/>
          <w:szCs w:val="22"/>
        </w:rPr>
        <w:t>/P</w:t>
      </w:r>
      <w:r w:rsidR="00BB4A96" w:rsidRPr="007A61F5">
        <w:rPr>
          <w:rFonts w:asciiTheme="minorHAnsi" w:hAnsiTheme="minorHAnsi" w:cstheme="minorHAnsi"/>
          <w:sz w:val="22"/>
          <w:szCs w:val="22"/>
        </w:rPr>
        <w:t>ES</w:t>
      </w:r>
      <w:r w:rsidRPr="007A61F5">
        <w:rPr>
          <w:rFonts w:asciiTheme="minorHAnsi" w:hAnsiTheme="minorHAnsi" w:cstheme="minorHAnsi"/>
          <w:sz w:val="22"/>
          <w:szCs w:val="22"/>
        </w:rPr>
        <w:t>-0</w:t>
      </w:r>
      <w:r w:rsidR="00D32093" w:rsidRPr="007A61F5">
        <w:rPr>
          <w:rFonts w:asciiTheme="minorHAnsi" w:hAnsiTheme="minorHAnsi" w:cstheme="minorHAnsi"/>
          <w:sz w:val="22"/>
          <w:szCs w:val="22"/>
        </w:rPr>
        <w:t>0</w:t>
      </w:r>
      <w:r w:rsidR="005646DE" w:rsidRPr="007A61F5">
        <w:rPr>
          <w:rFonts w:asciiTheme="minorHAnsi" w:hAnsiTheme="minorHAnsi" w:cstheme="minorHAnsi"/>
          <w:sz w:val="22"/>
          <w:szCs w:val="22"/>
        </w:rPr>
        <w:t>004</w:t>
      </w:r>
      <w:r w:rsidR="007A61F5">
        <w:rPr>
          <w:rFonts w:asciiTheme="minorHAnsi" w:hAnsiTheme="minorHAnsi" w:cstheme="minorHAnsi"/>
          <w:sz w:val="22"/>
          <w:szCs w:val="22"/>
        </w:rPr>
        <w:t>)</w:t>
      </w:r>
      <w:r w:rsidR="00E94BB4" w:rsidRPr="007A61F5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512C90" w:rsidRPr="007A61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</w:t>
      </w:r>
      <w:r w:rsidR="00044E27" w:rsidRPr="007A61F5">
        <w:rPr>
          <w:rFonts w:asciiTheme="minorHAnsi" w:hAnsiTheme="minorHAnsi" w:cstheme="minorHAnsi"/>
          <w:sz w:val="22"/>
          <w:szCs w:val="22"/>
        </w:rPr>
        <w:t>iene el honor de informarle lo siguiente:</w:t>
      </w:r>
    </w:p>
    <w:p w14:paraId="4A2B1752" w14:textId="77777777" w:rsidR="00520FD6" w:rsidRPr="007A61F5" w:rsidRDefault="005646DE" w:rsidP="007A61F5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1F5">
        <w:rPr>
          <w:rFonts w:asciiTheme="minorHAnsi" w:hAnsiTheme="minorHAnsi" w:cstheme="minorHAnsi"/>
          <w:sz w:val="22"/>
          <w:szCs w:val="22"/>
        </w:rPr>
        <w:t xml:space="preserve">El </w:t>
      </w:r>
      <w:proofErr w:type="gramStart"/>
      <w:r w:rsidRPr="007A61F5">
        <w:rPr>
          <w:rFonts w:asciiTheme="minorHAnsi" w:hAnsiTheme="minorHAnsi" w:cstheme="minorHAnsi"/>
          <w:sz w:val="22"/>
          <w:szCs w:val="22"/>
        </w:rPr>
        <w:t>Director</w:t>
      </w:r>
      <w:proofErr w:type="gramEnd"/>
      <w:r w:rsidRPr="007A61F5">
        <w:rPr>
          <w:rFonts w:asciiTheme="minorHAnsi" w:hAnsiTheme="minorHAnsi" w:cstheme="minorHAnsi"/>
          <w:sz w:val="22"/>
          <w:szCs w:val="22"/>
        </w:rPr>
        <w:t xml:space="preserve"> del Instituto Navarro de Deporte y Actividad Física no ha mantenido ninguna reunión con los responsables del C.D. Liceo Monjardín en relación con el asunto al que se refiere la pregunta. </w:t>
      </w:r>
    </w:p>
    <w:p w14:paraId="715E7B73" w14:textId="77777777" w:rsidR="00520FD6" w:rsidRPr="007A61F5" w:rsidRDefault="005C5D95" w:rsidP="007A61F5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A61F5">
        <w:rPr>
          <w:rFonts w:asciiTheme="minorHAnsi" w:hAnsiTheme="minorHAnsi" w:cstheme="minorHAnsi"/>
          <w:sz w:val="22"/>
          <w:szCs w:val="22"/>
        </w:rPr>
        <w:t xml:space="preserve">Es lo que puedo informar, en cumplimiento </w:t>
      </w:r>
      <w:r w:rsidR="00044E27" w:rsidRPr="007A61F5">
        <w:rPr>
          <w:rFonts w:asciiTheme="minorHAnsi" w:hAnsiTheme="minorHAnsi" w:cstheme="minorHAnsi"/>
          <w:sz w:val="22"/>
          <w:szCs w:val="22"/>
        </w:rPr>
        <w:t>de lo dispuesto en el a</w:t>
      </w:r>
      <w:r w:rsidR="0008521E" w:rsidRPr="007A61F5">
        <w:rPr>
          <w:rFonts w:asciiTheme="minorHAnsi" w:hAnsiTheme="minorHAnsi" w:cstheme="minorHAnsi"/>
          <w:sz w:val="22"/>
          <w:szCs w:val="22"/>
        </w:rPr>
        <w:t xml:space="preserve">rtículo </w:t>
      </w:r>
      <w:r w:rsidR="002B3F6C" w:rsidRPr="007A61F5">
        <w:rPr>
          <w:rFonts w:asciiTheme="minorHAnsi" w:hAnsiTheme="minorHAnsi" w:cstheme="minorHAnsi"/>
          <w:sz w:val="22"/>
          <w:szCs w:val="22"/>
        </w:rPr>
        <w:t>2</w:t>
      </w:r>
      <w:r w:rsidR="00B700A2" w:rsidRPr="007A61F5">
        <w:rPr>
          <w:rFonts w:asciiTheme="minorHAnsi" w:hAnsiTheme="minorHAnsi" w:cstheme="minorHAnsi"/>
          <w:sz w:val="22"/>
          <w:szCs w:val="22"/>
        </w:rPr>
        <w:t>15 d</w:t>
      </w:r>
      <w:r w:rsidRPr="007A61F5">
        <w:rPr>
          <w:rFonts w:asciiTheme="minorHAnsi" w:hAnsiTheme="minorHAnsi" w:cstheme="minorHAnsi"/>
          <w:sz w:val="22"/>
          <w:szCs w:val="22"/>
        </w:rPr>
        <w:t>el Reglamento del Parlamento de Navarra.</w:t>
      </w:r>
    </w:p>
    <w:p w14:paraId="76CADF69" w14:textId="77777777" w:rsidR="005C5D95" w:rsidRPr="007A61F5" w:rsidRDefault="00044E27" w:rsidP="007A61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1F5">
        <w:rPr>
          <w:rFonts w:asciiTheme="minorHAnsi" w:hAnsiTheme="minorHAnsi" w:cstheme="minorHAnsi"/>
          <w:sz w:val="22"/>
          <w:szCs w:val="22"/>
        </w:rPr>
        <w:t>Pamplona,</w:t>
      </w:r>
      <w:r w:rsidR="00B24A9A" w:rsidRPr="007A61F5">
        <w:rPr>
          <w:rFonts w:asciiTheme="minorHAnsi" w:hAnsiTheme="minorHAnsi" w:cstheme="minorHAnsi"/>
          <w:sz w:val="22"/>
          <w:szCs w:val="22"/>
        </w:rPr>
        <w:t xml:space="preserve"> </w:t>
      </w:r>
      <w:r w:rsidR="00DB14ED" w:rsidRPr="007A61F5">
        <w:rPr>
          <w:rFonts w:asciiTheme="minorHAnsi" w:hAnsiTheme="minorHAnsi" w:cstheme="minorHAnsi"/>
          <w:sz w:val="22"/>
          <w:szCs w:val="22"/>
        </w:rPr>
        <w:t>5</w:t>
      </w:r>
      <w:r w:rsidR="00FA5CF9" w:rsidRPr="007A61F5">
        <w:rPr>
          <w:rFonts w:asciiTheme="minorHAnsi" w:hAnsiTheme="minorHAnsi" w:cstheme="minorHAnsi"/>
          <w:sz w:val="22"/>
          <w:szCs w:val="22"/>
        </w:rPr>
        <w:t xml:space="preserve"> de </w:t>
      </w:r>
      <w:r w:rsidR="005646DE" w:rsidRPr="007A61F5">
        <w:rPr>
          <w:rFonts w:asciiTheme="minorHAnsi" w:hAnsiTheme="minorHAnsi" w:cstheme="minorHAnsi"/>
          <w:sz w:val="22"/>
          <w:szCs w:val="22"/>
        </w:rPr>
        <w:t xml:space="preserve">febrero </w:t>
      </w:r>
      <w:r w:rsidR="00FA5CF9" w:rsidRPr="007A61F5">
        <w:rPr>
          <w:rFonts w:asciiTheme="minorHAnsi" w:hAnsiTheme="minorHAnsi" w:cstheme="minorHAnsi"/>
          <w:sz w:val="22"/>
          <w:szCs w:val="22"/>
        </w:rPr>
        <w:t>de 2026</w:t>
      </w:r>
    </w:p>
    <w:p w14:paraId="5ABBC50E" w14:textId="7512F699" w:rsidR="005C5D95" w:rsidRPr="007A61F5" w:rsidRDefault="007A61F5" w:rsidP="007A61F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1F5">
        <w:rPr>
          <w:rFonts w:asciiTheme="minorHAnsi" w:hAnsiTheme="minorHAnsi" w:cstheme="minorHAnsi"/>
          <w:sz w:val="22"/>
          <w:szCs w:val="22"/>
        </w:rPr>
        <w:t>La Consejera de Cultura, Deporte y Turismo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5C5D95" w:rsidRPr="007A61F5">
        <w:rPr>
          <w:rFonts w:asciiTheme="minorHAnsi" w:hAnsiTheme="minorHAnsi" w:cstheme="minorHAnsi"/>
          <w:sz w:val="22"/>
          <w:szCs w:val="22"/>
        </w:rPr>
        <w:t>Rebeca Esnaola Bermejo</w:t>
      </w:r>
    </w:p>
    <w:sectPr w:rsidR="005C5D95" w:rsidRPr="007A61F5" w:rsidSect="007A61F5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E6579D"/>
    <w:multiLevelType w:val="hybridMultilevel"/>
    <w:tmpl w:val="7A5C8362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A1356"/>
    <w:multiLevelType w:val="hybridMultilevel"/>
    <w:tmpl w:val="FC96AC0C"/>
    <w:lvl w:ilvl="0" w:tplc="DBA85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40870"/>
    <w:rsid w:val="00257D7A"/>
    <w:rsid w:val="002601DD"/>
    <w:rsid w:val="002B3F6C"/>
    <w:rsid w:val="002E62D5"/>
    <w:rsid w:val="00322385"/>
    <w:rsid w:val="003C031B"/>
    <w:rsid w:val="003E0FC6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646DE"/>
    <w:rsid w:val="00583BDA"/>
    <w:rsid w:val="00587A69"/>
    <w:rsid w:val="005C33C7"/>
    <w:rsid w:val="005C5D95"/>
    <w:rsid w:val="005D19BA"/>
    <w:rsid w:val="00733746"/>
    <w:rsid w:val="0073496C"/>
    <w:rsid w:val="0075427A"/>
    <w:rsid w:val="007A61F5"/>
    <w:rsid w:val="007E509F"/>
    <w:rsid w:val="0081139A"/>
    <w:rsid w:val="00842895"/>
    <w:rsid w:val="008432FA"/>
    <w:rsid w:val="008E03B3"/>
    <w:rsid w:val="008E6CDA"/>
    <w:rsid w:val="00941772"/>
    <w:rsid w:val="00996D1B"/>
    <w:rsid w:val="00A02DDE"/>
    <w:rsid w:val="00A454EF"/>
    <w:rsid w:val="00AC1E58"/>
    <w:rsid w:val="00B02ACA"/>
    <w:rsid w:val="00B21AE8"/>
    <w:rsid w:val="00B24A9A"/>
    <w:rsid w:val="00B700A2"/>
    <w:rsid w:val="00B77EAC"/>
    <w:rsid w:val="00BA1AD4"/>
    <w:rsid w:val="00BA5D83"/>
    <w:rsid w:val="00BB4A96"/>
    <w:rsid w:val="00C04996"/>
    <w:rsid w:val="00C27355"/>
    <w:rsid w:val="00D1626C"/>
    <w:rsid w:val="00D20825"/>
    <w:rsid w:val="00D32093"/>
    <w:rsid w:val="00D36E14"/>
    <w:rsid w:val="00D72524"/>
    <w:rsid w:val="00D74EC4"/>
    <w:rsid w:val="00DB14ED"/>
    <w:rsid w:val="00DC4BD1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5CF9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DB4F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6FEA-B41F-482B-8349-3EE0C964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2026-02-06T07:01:00Z</dcterms:created>
  <dcterms:modified xsi:type="dcterms:W3CDTF">2026-02-06T07:01:00Z</dcterms:modified>
</cp:coreProperties>
</file>