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7E1E" w14:textId="27E3DFE1" w:rsidR="00451F77" w:rsidRDefault="00177548" w:rsidP="00F228A7">
      <w:pPr>
        <w:spacing w:after="120" w:line="276" w:lineRule="auto"/>
        <w:jc w:val="both"/>
      </w:pPr>
      <w:r>
        <w:t xml:space="preserve">26POR-101</w:t>
      </w:r>
    </w:p>
    <w:p w14:paraId="3FB650F9" w14:textId="1044E1DA" w:rsidR="00177548" w:rsidRDefault="00177548" w:rsidP="00177548">
      <w:pPr>
        <w:spacing w:after="120" w:line="276" w:lineRule="auto"/>
        <w:jc w:val="both"/>
      </w:pPr>
      <w:r>
        <w:t xml:space="preserve">Nafarroako Alderdi Sozialista talde parlamentarioaren eledun Ainhoa Unzu Garate andreak, Legebiltzarreko Erregelamenduan ezarritakoaren babesean, honako galdera hau egiten dio Nafarroako Gobernuko lehendakariari, Osoko Bilkuran ahoz erantzun dezan:</w:t>
      </w:r>
    </w:p>
    <w:p w14:paraId="74D5E8B7" w14:textId="508B6F1A" w:rsidR="00177548" w:rsidRDefault="00177548" w:rsidP="00177548">
      <w:pPr>
        <w:spacing w:after="120" w:line="276" w:lineRule="auto"/>
        <w:jc w:val="both"/>
      </w:pPr>
      <w:r>
        <w:t xml:space="preserve">Nafarroako Gobernuak zer erantzun emanen dio AEBek eta Israelek Iranen aurka hasitako gerraren ondoriozko esparru ekonomiko eta sozialari?</w:t>
      </w:r>
    </w:p>
    <w:p w14:paraId="6C108C55" w14:textId="76C7CD60" w:rsidR="00177548" w:rsidRDefault="00177548" w:rsidP="00177548">
      <w:pPr>
        <w:spacing w:after="120" w:line="276" w:lineRule="auto"/>
        <w:jc w:val="both"/>
      </w:pPr>
      <w:r>
        <w:t xml:space="preserve">Iruñean, 2026ko martxoaren 17an</w:t>
      </w:r>
    </w:p>
    <w:p w14:paraId="6A1EC3F3" w14:textId="268AE019" w:rsidR="00177548" w:rsidRDefault="00177548" w:rsidP="00177548">
      <w:pPr>
        <w:spacing w:after="120" w:line="276" w:lineRule="auto"/>
        <w:jc w:val="both"/>
      </w:pPr>
      <w:r>
        <w:t xml:space="preserve">Foru-parlamentaria: Ainhoa Unzu Garate</w:t>
      </w:r>
    </w:p>
    <w:sectPr w:rsidR="00177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2026-03-18T09:29:00Z</dcterms:created>
  <dcterms:modified xsi:type="dcterms:W3CDTF">2026-03-18T09:30:00Z</dcterms:modified>
</cp:coreProperties>
</file>