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C2570" w14:textId="4B8FD7ED" w:rsidR="006E1C1D" w:rsidRDefault="006E1C1D" w:rsidP="006E1C1D">
      <w:pPr>
        <w:spacing w:after="120" w:line="276" w:lineRule="auto"/>
        <w:jc w:val="both"/>
      </w:pPr>
      <w:r>
        <w:t xml:space="preserve">26PES-91</w:t>
      </w:r>
    </w:p>
    <w:p w14:paraId="16FBC313" w14:textId="28F13986" w:rsidR="006E1C1D" w:rsidRDefault="006E1C1D" w:rsidP="006E1C1D">
      <w:pPr>
        <w:spacing w:after="120" w:line="276" w:lineRule="auto"/>
        <w:jc w:val="both"/>
      </w:pPr>
      <w:r>
        <w:t xml:space="preserve">Geroa Bai talde parlamentarioari atxikitako foru parlamentari Itxaso Soto Díaz de Cerio andreak, Legebiltzarreko Erregelamenduan xedatuaren babesean, honako galdera hau egiten dio Nafarroako Gobernuaren Hezkuntzako kontseilari Carlos Gimeno Gurpegui jaunari, idatziz erantzun diezaion:</w:t>
      </w:r>
    </w:p>
    <w:p w14:paraId="429B1078" w14:textId="177F5532" w:rsidR="006E1C1D" w:rsidRDefault="006E1C1D" w:rsidP="006E1C1D">
      <w:pPr>
        <w:spacing w:after="120" w:line="276" w:lineRule="auto"/>
        <w:jc w:val="both"/>
      </w:pPr>
      <w:r>
        <w:t xml:space="preserve">Hezkuntza Departamentuak zergatik erabaki zuen Tuterako Ikastetxe Integratu Politeknikoa-Eskola Tekniko Industrialean 2025-2026 ikasturtean Soldadura eta Galdaragintzako erdi-mailako heziketa-zikloa ez eskaintzea?</w:t>
      </w:r>
    </w:p>
    <w:p w14:paraId="685B8260" w14:textId="5444A3AB" w:rsidR="006E1C1D" w:rsidRDefault="006E1C1D" w:rsidP="006E1C1D">
      <w:pPr>
        <w:spacing w:after="120" w:line="276" w:lineRule="auto"/>
        <w:jc w:val="both"/>
      </w:pPr>
      <w:r>
        <w:t xml:space="preserve">Iruñean, 2026ko martxoaren 26an</w:t>
      </w:r>
    </w:p>
    <w:p w14:paraId="41A26C2B" w14:textId="250EFDEA" w:rsidR="006E1C1D" w:rsidRDefault="006E1C1D" w:rsidP="006E1C1D">
      <w:pPr>
        <w:spacing w:after="120" w:line="276" w:lineRule="auto"/>
        <w:jc w:val="both"/>
      </w:pPr>
      <w:r>
        <w:t xml:space="preserve">Foru-parlamentaria: Itxaso Soto Díaz de Cerio</w:t>
      </w:r>
    </w:p>
    <w:sectPr w:rsidR="006E1C1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C1D"/>
    <w:rsid w:val="006E1C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7FD38"/>
  <w15:chartTrackingRefBased/>
  <w15:docId w15:val="{DF9D3D8B-AF5D-4148-9BAF-FEE92983C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495</Characters>
  <Application>Microsoft Office Word</Application>
  <DocSecurity>0</DocSecurity>
  <Lines>4</Lines>
  <Paragraphs>1</Paragraphs>
  <ScaleCrop>false</ScaleCrop>
  <Company/>
  <LinksUpToDate>false</LinksUpToDate>
  <CharactersWithSpaces>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2026-03-26T13:08:00Z</dcterms:created>
  <dcterms:modified xsi:type="dcterms:W3CDTF">2026-03-26T13:10:00Z</dcterms:modified>
</cp:coreProperties>
</file>