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0827" w14:textId="49BE95FB" w:rsidR="008637FA" w:rsidRDefault="002260F2" w:rsidP="008637FA">
      <w:pPr>
        <w:spacing w:after="120" w:line="276" w:lineRule="auto"/>
        <w:jc w:val="both"/>
      </w:pPr>
      <w:r>
        <w:t>26P</w:t>
      </w:r>
      <w:r w:rsidR="00BA1C49">
        <w:t>OR-134</w:t>
      </w:r>
    </w:p>
    <w:p w14:paraId="31D95622" w14:textId="77ED3D71" w:rsidR="00BA1C49" w:rsidRDefault="00BA1C49" w:rsidP="00BA1C49">
      <w:pPr>
        <w:spacing w:after="120" w:line="276" w:lineRule="auto"/>
        <w:jc w:val="both"/>
      </w:pPr>
      <w:r>
        <w:t xml:space="preserve">D. </w:t>
      </w:r>
      <w:r>
        <w:t xml:space="preserve">Mikel Asiain Torres, </w:t>
      </w:r>
      <w:r>
        <w:t xml:space="preserve">parlamentario foral adscrito al Grupo Parlamentario </w:t>
      </w:r>
      <w:proofErr w:type="spellStart"/>
      <w:r>
        <w:t>Geroa</w:t>
      </w:r>
      <w:proofErr w:type="spellEnd"/>
      <w:r>
        <w:t xml:space="preserve"> Bai</w:t>
      </w:r>
      <w:r>
        <w:t xml:space="preserve">, al amparo de lo dispuesto en el Reglamento de esta Cámara, presenta la </w:t>
      </w:r>
      <w:r>
        <w:t xml:space="preserve">siguiente pregunta oral </w:t>
      </w:r>
      <w:r>
        <w:t xml:space="preserve">con el fin de que sea respondida en el </w:t>
      </w:r>
      <w:r>
        <w:t xml:space="preserve">Pleno </w:t>
      </w:r>
      <w:r>
        <w:t>de la Cámara del próximo 23 de</w:t>
      </w:r>
      <w:r>
        <w:t xml:space="preserve"> </w:t>
      </w:r>
      <w:r>
        <w:t>abril, por el consejero de Industria y Transición Ecológica y Digital Empresarial del Gobierno de</w:t>
      </w:r>
      <w:r>
        <w:t xml:space="preserve"> </w:t>
      </w:r>
      <w:r>
        <w:t>Navarra, Mikel Irujo Amezaga.</w:t>
      </w:r>
    </w:p>
    <w:p w14:paraId="488CCBA4" w14:textId="35CD293F" w:rsidR="00BA1C49" w:rsidRDefault="00BA1C49" w:rsidP="00BA1C49">
      <w:pPr>
        <w:spacing w:after="120" w:line="276" w:lineRule="auto"/>
        <w:jc w:val="both"/>
      </w:pPr>
      <w:r>
        <w:t xml:space="preserve">La semana pasada se materializó el acuerdo con la firma china </w:t>
      </w:r>
      <w:proofErr w:type="spellStart"/>
      <w:r>
        <w:t>Hithium</w:t>
      </w:r>
      <w:proofErr w:type="spellEnd"/>
      <w:r>
        <w:t xml:space="preserve"> que permitirá invertir</w:t>
      </w:r>
      <w:r>
        <w:t xml:space="preserve"> </w:t>
      </w:r>
      <w:r>
        <w:t>405 millones de euros en la construcción de una planta de baterías en Navarra que permitirá la</w:t>
      </w:r>
      <w:r>
        <w:t xml:space="preserve"> </w:t>
      </w:r>
      <w:r>
        <w:t>creación de unos 700 puestos de trabajo. Se trata de una inversión en un sector estratégico y</w:t>
      </w:r>
      <w:r>
        <w:t xml:space="preserve"> </w:t>
      </w:r>
      <w:r>
        <w:t>que supone un hito más en la colaboración con este país asiático, de ahí que preguntemos al</w:t>
      </w:r>
      <w:r>
        <w:t xml:space="preserve"> </w:t>
      </w:r>
      <w:r>
        <w:t>Consejero de Industria y Transición Ecológica y Digital Empresarial</w:t>
      </w:r>
      <w:r>
        <w:t>:</w:t>
      </w:r>
      <w:r>
        <w:t xml:space="preserve"> ¿qué valoración hace de</w:t>
      </w:r>
      <w:r>
        <w:t xml:space="preserve"> </w:t>
      </w:r>
      <w:r>
        <w:t>este acuerdo y de las repercusiones que tendrá para la Comunidad Foral la puesta en marcha</w:t>
      </w:r>
      <w:r>
        <w:t xml:space="preserve"> </w:t>
      </w:r>
      <w:r>
        <w:t>de esta empresa?</w:t>
      </w:r>
    </w:p>
    <w:p w14:paraId="082DB95E" w14:textId="09A6D1A4" w:rsidR="00BA1C49" w:rsidRDefault="00BA1C49" w:rsidP="00BA1C49">
      <w:pPr>
        <w:spacing w:after="120" w:line="276" w:lineRule="auto"/>
        <w:jc w:val="both"/>
      </w:pPr>
      <w:r>
        <w:t>Pamplona-Iruña, 16 de abril de 2026</w:t>
      </w:r>
    </w:p>
    <w:p w14:paraId="5FC5284A" w14:textId="2DA016FD" w:rsidR="00BA1C49" w:rsidRDefault="00BA1C49" w:rsidP="00BA1C49">
      <w:pPr>
        <w:spacing w:after="120" w:line="276" w:lineRule="auto"/>
        <w:jc w:val="both"/>
      </w:pPr>
      <w:r>
        <w:t>El Parlamentario Foral: Mikel Asiain Torres</w:t>
      </w:r>
    </w:p>
    <w:sectPr w:rsidR="00BA1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  <w:rsid w:val="008637FA"/>
    <w:rsid w:val="00B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2026-04-17T07:41:00Z</dcterms:created>
  <dcterms:modified xsi:type="dcterms:W3CDTF">2026-04-17T07:42:00Z</dcterms:modified>
</cp:coreProperties>
</file>