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AB75" w14:textId="40836318" w:rsidR="000D4E18" w:rsidRDefault="009754C7" w:rsidP="000D4E18">
      <w:pPr>
        <w:spacing w:after="120" w:line="276" w:lineRule="auto"/>
        <w:jc w:val="both"/>
      </w:pPr>
      <w:r>
        <w:t xml:space="preserve">26POR-152</w:t>
      </w:r>
    </w:p>
    <w:p w14:paraId="090AE34A" w14:textId="7D01DA90" w:rsidR="00D021E0" w:rsidRDefault="00D021E0" w:rsidP="00D021E0">
      <w:pPr>
        <w:spacing w:after="120" w:line="276" w:lineRule="auto"/>
        <w:jc w:val="both"/>
      </w:pPr>
      <w:r>
        <w:t xml:space="preserve">Nafarroako Alderdi Sozialista talde parlamentarioari atxikitako Kevin Lucero Domingues jaunak, Parlamentuko Erregelamenduan ezarritakoaren babesean, honako galdera hau egiten du, Hezkuntzako kontseilariak Osoko Bilkuran ahoz erantzun dezan:</w:t>
      </w:r>
    </w:p>
    <w:p w14:paraId="71F72C5B" w14:textId="4B2AD0DB" w:rsidR="00D021E0" w:rsidRDefault="00D021E0" w:rsidP="00D021E0">
      <w:pPr>
        <w:spacing w:after="120" w:line="276" w:lineRule="auto"/>
        <w:jc w:val="both"/>
      </w:pPr>
      <w:r>
        <w:t xml:space="preserve">Joan den otsailean Nafarroako Parlamentura British-TIL-A (Britila) ikastetxeetako guraso-elkarteen federazioaren ordezkariak etorri ziren, "mugarri eta epe argien kronograma" bat ezar dadin eskatzeko, PAI hezkuntza-eredu bihurtu dadin.</w:t>
      </w:r>
    </w:p>
    <w:p w14:paraId="49E9BE8E" w14:textId="711D4C7A" w:rsidR="00D021E0" w:rsidRDefault="00D021E0" w:rsidP="00D021E0">
      <w:pPr>
        <w:spacing w:after="120" w:line="276" w:lineRule="auto"/>
        <w:jc w:val="both"/>
      </w:pPr>
      <w:r>
        <w:t xml:space="preserve">Hori dela-eta, ohartzen gara Hezkuntza Departamentua aktiboki lan egiten ari dela PAIa hezkuntza-eredu bihurtzeko, baina jakin nahi dugu zer aurrerabide egiten ari den arlo horretan.</w:t>
      </w:r>
    </w:p>
    <w:p w14:paraId="46584987" w14:textId="3CD8169F" w:rsidR="00D021E0" w:rsidRDefault="00D021E0" w:rsidP="00D021E0">
      <w:pPr>
        <w:spacing w:after="120" w:line="276" w:lineRule="auto"/>
        <w:jc w:val="both"/>
      </w:pPr>
      <w:r>
        <w:t xml:space="preserve">Zertan dira Hezkuntza Departamentuaren lanak PAI hezkuntza-eredu bihurtzeko?</w:t>
      </w:r>
    </w:p>
    <w:p w14:paraId="0B7D781A" w14:textId="3C9FE597" w:rsidR="00D021E0" w:rsidRDefault="00D021E0" w:rsidP="00D021E0">
      <w:pPr>
        <w:spacing w:after="120" w:line="276" w:lineRule="auto"/>
        <w:jc w:val="both"/>
      </w:pPr>
      <w:r>
        <w:t xml:space="preserve">Iruñean, 2026ko apirilaren 23an</w:t>
      </w:r>
    </w:p>
    <w:p w14:paraId="5D3795AA" w14:textId="5FCD8D90" w:rsidR="00D021E0" w:rsidRDefault="00D021E0" w:rsidP="00D021E0">
      <w:pPr>
        <w:spacing w:after="120" w:line="276" w:lineRule="auto"/>
        <w:jc w:val="both"/>
      </w:pPr>
      <w:r>
        <w:t xml:space="preserve">Foru-parlamentaria: Kevin Lucero Domingues</w:t>
      </w:r>
    </w:p>
    <w:sectPr w:rsidR="00D021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33"/>
    <w:rsid w:val="000D4E18"/>
    <w:rsid w:val="00211A4A"/>
    <w:rsid w:val="0022141B"/>
    <w:rsid w:val="002B072F"/>
    <w:rsid w:val="003F5821"/>
    <w:rsid w:val="005B7B33"/>
    <w:rsid w:val="006D74BD"/>
    <w:rsid w:val="00797A07"/>
    <w:rsid w:val="00897EA5"/>
    <w:rsid w:val="009754C7"/>
    <w:rsid w:val="00D021E0"/>
    <w:rsid w:val="00E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38F"/>
  <w15:chartTrackingRefBased/>
  <w15:docId w15:val="{8A9E1F78-C9D4-49B2-8311-DE17476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2026-04-24T06:34:00Z</dcterms:created>
  <dcterms:modified xsi:type="dcterms:W3CDTF">2026-04-24T06:37:00Z</dcterms:modified>
</cp:coreProperties>
</file>