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A74A" w14:textId="541A5FA3" w:rsidR="00DF09CF" w:rsidRDefault="00D30D47" w:rsidP="00DF09CF">
      <w:pPr>
        <w:spacing w:after="120" w:line="276" w:lineRule="auto"/>
        <w:jc w:val="both"/>
      </w:pPr>
      <w:r>
        <w:t xml:space="preserve">26PES-109</w:t>
      </w:r>
    </w:p>
    <w:p w14:paraId="487C496A" w14:textId="32D104DD" w:rsidR="008A573C" w:rsidRDefault="008A573C" w:rsidP="008A573C">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6F514AE2" w14:textId="18E0ECD6" w:rsidR="008A573C" w:rsidRDefault="008A573C" w:rsidP="008A573C">
      <w:pPr>
        <w:spacing w:after="120" w:line="276" w:lineRule="auto"/>
        <w:jc w:val="both"/>
      </w:pPr>
      <w:r>
        <w:t xml:space="preserve">Zein egoera eta fasetan dago gaur egun Nafarroako Gizarte-inklusioko Estrategia eta zein jarduketa eta epe aurreikusten dira onartzeko?</w:t>
      </w:r>
    </w:p>
    <w:p w14:paraId="1CB2B2E5" w14:textId="194F67AB" w:rsidR="008A573C" w:rsidRDefault="008A573C" w:rsidP="008A573C">
      <w:pPr>
        <w:spacing w:after="120" w:line="276" w:lineRule="auto"/>
        <w:jc w:val="both"/>
      </w:pPr>
      <w:r>
        <w:t xml:space="preserve">Iruñean, 2026ko apirilaren 17an</w:t>
      </w:r>
    </w:p>
    <w:p w14:paraId="12D3D7D8" w14:textId="56B1BC56" w:rsidR="008A573C" w:rsidRDefault="008A573C" w:rsidP="008A573C">
      <w:pPr>
        <w:spacing w:after="120" w:line="276" w:lineRule="auto"/>
        <w:jc w:val="both"/>
      </w:pPr>
      <w:r>
        <w:t xml:space="preserve">Foru-parlamentaria: Raquel Garbayo Berdonces</w:t>
      </w:r>
    </w:p>
    <w:sectPr w:rsidR="008A57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7"/>
    <w:rsid w:val="008A573C"/>
    <w:rsid w:val="00D30D47"/>
    <w:rsid w:val="00DF0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3BA"/>
  <w15:chartTrackingRefBased/>
  <w15:docId w15:val="{01C93228-B841-47A5-846C-BF3B7CC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419</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2026-04-21T07:32:00Z</dcterms:created>
  <dcterms:modified xsi:type="dcterms:W3CDTF">2026-04-21T07:33:00Z</dcterms:modified>
</cp:coreProperties>
</file>