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A74A" w14:textId="541A5FA3" w:rsidR="00DF09CF" w:rsidRDefault="00D30D47" w:rsidP="00DF09CF">
      <w:pPr>
        <w:spacing w:after="120" w:line="276" w:lineRule="auto"/>
        <w:jc w:val="both"/>
      </w:pPr>
      <w:r>
        <w:t>26PES-10</w:t>
      </w:r>
      <w:r w:rsidR="008A573C">
        <w:t>9</w:t>
      </w:r>
    </w:p>
    <w:p w14:paraId="487C496A" w14:textId="32D104DD" w:rsidR="008A573C" w:rsidRDefault="008A573C" w:rsidP="008A573C">
      <w:pPr>
        <w:spacing w:after="120" w:line="276" w:lineRule="auto"/>
        <w:jc w:val="both"/>
      </w:pPr>
      <w:r>
        <w:t xml:space="preserve">Doña Raquel Garbayo </w:t>
      </w:r>
      <w:proofErr w:type="spellStart"/>
      <w:r>
        <w:t>Berdonces</w:t>
      </w:r>
      <w:proofErr w:type="spellEnd"/>
      <w:r>
        <w:t>, miembro de las Cortes de Navarra,</w:t>
      </w:r>
      <w:r>
        <w:t xml:space="preserve"> </w:t>
      </w:r>
      <w:r>
        <w:t xml:space="preserve">adscrita </w:t>
      </w:r>
      <w:r>
        <w:t>a</w:t>
      </w:r>
      <w:r>
        <w:t>l Grupo Parlamentario Unión del Pueblo Navarro (UPN), al amparo</w:t>
      </w:r>
      <w:r>
        <w:t xml:space="preserve"> </w:t>
      </w:r>
      <w:r>
        <w:t>de lo dispuesto en el Reglamento de la Cámara, realiza la siguiente pregunta</w:t>
      </w:r>
      <w:r>
        <w:t xml:space="preserve"> </w:t>
      </w:r>
      <w:r>
        <w:t>escrita al Gobierno de Navarra:</w:t>
      </w:r>
    </w:p>
    <w:p w14:paraId="6F514AE2" w14:textId="18E0ECD6" w:rsidR="008A573C" w:rsidRDefault="008A573C" w:rsidP="008A573C">
      <w:pPr>
        <w:spacing w:after="120" w:line="276" w:lineRule="auto"/>
        <w:jc w:val="both"/>
      </w:pPr>
      <w:r>
        <w:t>¿En qué situación y fase se encuentra actualmente la Estrategia de Inclusión</w:t>
      </w:r>
      <w:r>
        <w:t xml:space="preserve"> </w:t>
      </w:r>
      <w:r>
        <w:t>Social de Navarra y qué actuaciones y plazos están previstos para su</w:t>
      </w:r>
      <w:r>
        <w:t xml:space="preserve"> </w:t>
      </w:r>
      <w:r>
        <w:t>aprobación?</w:t>
      </w:r>
    </w:p>
    <w:p w14:paraId="1CB2B2E5" w14:textId="194F67AB" w:rsidR="008A573C" w:rsidRDefault="008A573C" w:rsidP="008A573C">
      <w:pPr>
        <w:spacing w:after="120" w:line="276" w:lineRule="auto"/>
        <w:jc w:val="both"/>
      </w:pPr>
      <w:r>
        <w:t>Pamplona,</w:t>
      </w:r>
      <w:r>
        <w:t xml:space="preserve"> 17 de abril de 2026</w:t>
      </w:r>
    </w:p>
    <w:p w14:paraId="12D3D7D8" w14:textId="56B1BC56" w:rsidR="008A573C" w:rsidRDefault="008A573C" w:rsidP="008A573C">
      <w:pPr>
        <w:spacing w:after="120" w:line="276" w:lineRule="auto"/>
        <w:jc w:val="both"/>
      </w:pPr>
      <w:r>
        <w:t xml:space="preserve">La Parlamentaria Foral: </w:t>
      </w:r>
      <w:r>
        <w:t xml:space="preserve">Raquel Garbayo </w:t>
      </w:r>
      <w:proofErr w:type="spellStart"/>
      <w:r>
        <w:t>Berdonces</w:t>
      </w:r>
      <w:proofErr w:type="spellEnd"/>
    </w:p>
    <w:sectPr w:rsidR="008A5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7"/>
    <w:rsid w:val="008A573C"/>
    <w:rsid w:val="00D30D47"/>
    <w:rsid w:val="00D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D3BA"/>
  <w15:chartTrackingRefBased/>
  <w15:docId w15:val="{01C93228-B841-47A5-846C-BF3B7CC4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2026-04-21T07:32:00Z</dcterms:created>
  <dcterms:modified xsi:type="dcterms:W3CDTF">2026-04-21T07:33:00Z</dcterms:modified>
</cp:coreProperties>
</file>