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3B0E" w14:textId="7ABA5CD6" w:rsidR="00786F3E" w:rsidRPr="00786F3E" w:rsidRDefault="00786F3E" w:rsidP="00786F3E">
      <w:pPr>
        <w:autoSpaceDE w:val="0"/>
        <w:autoSpaceDN w:val="0"/>
        <w:adjustRightInd w:val="0"/>
        <w:spacing w:after="120"/>
        <w:jc w:val="both"/>
        <w:rPr>
          <w:rFonts w:cstheme="minorHAnsi"/>
        </w:rPr>
      </w:pPr>
      <w:r w:rsidRPr="00786F3E">
        <w:rPr>
          <w:rFonts w:cstheme="minorHAnsi"/>
        </w:rPr>
        <w:t>14 de abril de 2026</w:t>
      </w:r>
    </w:p>
    <w:p w14:paraId="6809A9C9" w14:textId="763EB415" w:rsidR="00751AB8" w:rsidRPr="00786F3E" w:rsidRDefault="00751AB8" w:rsidP="00786F3E">
      <w:pPr>
        <w:autoSpaceDE w:val="0"/>
        <w:autoSpaceDN w:val="0"/>
        <w:adjustRightInd w:val="0"/>
        <w:spacing w:after="120"/>
        <w:jc w:val="both"/>
        <w:rPr>
          <w:rFonts w:cstheme="minorHAnsi"/>
        </w:rPr>
      </w:pPr>
      <w:r w:rsidRPr="00786F3E">
        <w:rPr>
          <w:rFonts w:cstheme="minorHAnsi"/>
        </w:rPr>
        <w:t>El Consejero de</w:t>
      </w:r>
      <w:r w:rsidRPr="00786F3E">
        <w:rPr>
          <w:rFonts w:cstheme="minorHAnsi"/>
          <w:color w:val="FF0000"/>
        </w:rPr>
        <w:t xml:space="preserve"> </w:t>
      </w:r>
      <w:r w:rsidRPr="00786F3E">
        <w:rPr>
          <w:rFonts w:cstheme="minorHAnsi"/>
        </w:rPr>
        <w:t>Cohesión Territorial del Gobierno de Navarra, en relación con la pregunta para su contestac</w:t>
      </w:r>
      <w:r w:rsidR="00074089" w:rsidRPr="00786F3E">
        <w:rPr>
          <w:rFonts w:cstheme="minorHAnsi"/>
        </w:rPr>
        <w:t xml:space="preserve">ión por escrito formulada por </w:t>
      </w:r>
      <w:r w:rsidRPr="00786F3E">
        <w:rPr>
          <w:rFonts w:cstheme="minorHAnsi"/>
        </w:rPr>
        <w:t>la</w:t>
      </w:r>
      <w:r w:rsidR="00074089" w:rsidRPr="00786F3E">
        <w:rPr>
          <w:rFonts w:cstheme="minorHAnsi"/>
        </w:rPr>
        <w:t xml:space="preserve"> Parlamentari</w:t>
      </w:r>
      <w:r w:rsidRPr="00786F3E">
        <w:rPr>
          <w:rFonts w:cstheme="minorHAnsi"/>
        </w:rPr>
        <w:t>a</w:t>
      </w:r>
      <w:r w:rsidR="00074089" w:rsidRPr="00786F3E">
        <w:rPr>
          <w:rFonts w:cstheme="minorHAnsi"/>
        </w:rPr>
        <w:t xml:space="preserve"> Foral Ilm</w:t>
      </w:r>
      <w:r w:rsidRPr="00786F3E">
        <w:rPr>
          <w:rFonts w:cstheme="minorHAnsi"/>
        </w:rPr>
        <w:t>a.</w:t>
      </w:r>
      <w:r w:rsidR="00074089" w:rsidRPr="00786F3E">
        <w:rPr>
          <w:rFonts w:cstheme="minorHAnsi"/>
        </w:rPr>
        <w:t xml:space="preserve"> </w:t>
      </w:r>
      <w:r w:rsidRPr="00786F3E">
        <w:rPr>
          <w:rFonts w:cstheme="minorHAnsi"/>
        </w:rPr>
        <w:t>Sra. D</w:t>
      </w:r>
      <w:r w:rsidR="00786F3E">
        <w:rPr>
          <w:rFonts w:cstheme="minorHAnsi"/>
        </w:rPr>
        <w:t>.</w:t>
      </w:r>
      <w:r w:rsidRPr="00786F3E">
        <w:rPr>
          <w:rFonts w:cstheme="minorHAnsi"/>
        </w:rPr>
        <w:t xml:space="preserve">ª </w:t>
      </w:r>
      <w:r w:rsidR="003C2019" w:rsidRPr="00786F3E">
        <w:rPr>
          <w:rFonts w:cstheme="minorHAnsi"/>
        </w:rPr>
        <w:t>M</w:t>
      </w:r>
      <w:r w:rsidR="00786F3E">
        <w:rPr>
          <w:rFonts w:cstheme="minorHAnsi"/>
        </w:rPr>
        <w:t>.</w:t>
      </w:r>
      <w:r w:rsidR="003C2019" w:rsidRPr="00786F3E">
        <w:rPr>
          <w:rFonts w:cstheme="minorHAnsi"/>
        </w:rPr>
        <w:t xml:space="preserve">ª Teresa </w:t>
      </w:r>
      <w:proofErr w:type="spellStart"/>
      <w:r w:rsidR="003C2019" w:rsidRPr="00786F3E">
        <w:rPr>
          <w:rFonts w:cstheme="minorHAnsi"/>
        </w:rPr>
        <w:t>Nosti</w:t>
      </w:r>
      <w:proofErr w:type="spellEnd"/>
      <w:r w:rsidR="003C2019" w:rsidRPr="00786F3E">
        <w:rPr>
          <w:rFonts w:cstheme="minorHAnsi"/>
        </w:rPr>
        <w:t xml:space="preserve"> Izquierdo</w:t>
      </w:r>
      <w:r w:rsidRPr="00786F3E">
        <w:rPr>
          <w:rFonts w:cstheme="minorHAnsi"/>
        </w:rPr>
        <w:t xml:space="preserve">, </w:t>
      </w:r>
      <w:r w:rsidR="003C2019" w:rsidRPr="00786F3E">
        <w:rPr>
          <w:rFonts w:cstheme="minorHAnsi"/>
        </w:rPr>
        <w:t>no adscrita,</w:t>
      </w:r>
      <w:r w:rsidRPr="00786F3E">
        <w:rPr>
          <w:rFonts w:cstheme="minorHAnsi"/>
        </w:rPr>
        <w:t xml:space="preserve"> sobre </w:t>
      </w:r>
      <w:r w:rsidR="003C2019" w:rsidRPr="00786F3E">
        <w:rPr>
          <w:rFonts w:cstheme="minorHAnsi"/>
        </w:rPr>
        <w:t>el estado y mantenimiento de la Red de Carreteras de Navarra</w:t>
      </w:r>
      <w:r w:rsidR="00AF4FED" w:rsidRPr="00786F3E">
        <w:rPr>
          <w:rFonts w:cstheme="minorHAnsi"/>
        </w:rPr>
        <w:t xml:space="preserve"> </w:t>
      </w:r>
      <w:r w:rsidR="00BE4CF1" w:rsidRPr="00786F3E">
        <w:rPr>
          <w:rFonts w:cstheme="minorHAnsi"/>
        </w:rPr>
        <w:t>(11-26</w:t>
      </w:r>
      <w:r w:rsidRPr="00786F3E">
        <w:rPr>
          <w:rFonts w:cstheme="minorHAnsi"/>
        </w:rPr>
        <w:t>/PES-00</w:t>
      </w:r>
      <w:r w:rsidR="003C2019" w:rsidRPr="00786F3E">
        <w:rPr>
          <w:rFonts w:cstheme="minorHAnsi"/>
        </w:rPr>
        <w:t>07</w:t>
      </w:r>
      <w:r w:rsidR="001D5EC3" w:rsidRPr="00786F3E">
        <w:rPr>
          <w:rFonts w:cstheme="minorHAnsi"/>
        </w:rPr>
        <w:t>7</w:t>
      </w:r>
      <w:r w:rsidRPr="00786F3E">
        <w:rPr>
          <w:rFonts w:cstheme="minorHAnsi"/>
        </w:rPr>
        <w:t>), informa lo siguiente:</w:t>
      </w:r>
    </w:p>
    <w:p w14:paraId="55C384AC" w14:textId="77777777" w:rsidR="00A7597C" w:rsidRPr="00786F3E" w:rsidRDefault="00A7597C" w:rsidP="00786F3E">
      <w:pPr>
        <w:spacing w:before="240" w:after="120"/>
        <w:contextualSpacing/>
        <w:jc w:val="both"/>
        <w:rPr>
          <w:rFonts w:cstheme="minorHAnsi"/>
          <w:b/>
        </w:rPr>
      </w:pPr>
      <w:r w:rsidRPr="00786F3E">
        <w:rPr>
          <w:rFonts w:cstheme="minorHAnsi"/>
          <w:b/>
        </w:rPr>
        <w:t>¿Cuál ha sido el presupuesto destinado al mantenimiento y conservación de la red de carreteras de Navarra en cada uno de los últimos diez años?</w:t>
      </w:r>
    </w:p>
    <w:p w14:paraId="5E22EDF8" w14:textId="4345C686" w:rsidR="00194C87" w:rsidRPr="00786F3E" w:rsidRDefault="00194C87" w:rsidP="00786F3E">
      <w:pPr>
        <w:spacing w:before="240" w:after="120"/>
        <w:contextualSpacing/>
        <w:jc w:val="both"/>
        <w:rPr>
          <w:rFonts w:cstheme="minorHAnsi"/>
          <w:color w:val="000000" w:themeColor="text1"/>
        </w:rPr>
      </w:pPr>
      <w:r w:rsidRPr="00786F3E">
        <w:rPr>
          <w:rFonts w:cstheme="minorHAnsi"/>
          <w:color w:val="000000" w:themeColor="text1"/>
        </w:rPr>
        <w:t>Además del presupuesto destinado anualmente al mantenimiento y conservación de la Red de Carreteras de Navarra en los Presupuestos General</w:t>
      </w:r>
      <w:r w:rsidR="00786F3E">
        <w:rPr>
          <w:rFonts w:cstheme="minorHAnsi"/>
          <w:color w:val="000000" w:themeColor="text1"/>
        </w:rPr>
        <w:t>es</w:t>
      </w:r>
      <w:r w:rsidRPr="00786F3E">
        <w:rPr>
          <w:rFonts w:cstheme="minorHAnsi"/>
          <w:color w:val="000000" w:themeColor="text1"/>
        </w:rPr>
        <w:t xml:space="preserve"> de Navarra, se añaden los siguientes parámetros que completan los datos adjuntos: Asistencia técnica para la revisión estructural de los puentes de la Red de Carreteras de la Comunidad Foral de Navarra, años 2025-2028, Asistencia a la Dirección de Explotación de la Autovía A-12 (Autovía del Camino de Santiago) años 2024-2027, Asistencia a la Dirección de Explotación de la Autovía A-21 (Autovía del Pirineo) años 2024-2027, Plan de Aforos de Tráfico, Redacción de los Estudios de Seguridad Vial, Instalación, reposición, mantenimiento y elevación de barrera de seguridad, Pintado y repintado de marcas viales en la Red de Carreteras de Navarra. Grupo Norte, Pintado y repintado de marcas viales en la Red de Carreteras de Navarra. Grupo Oeste, Pintado y repintado de marcas viales en la Red de Carreteras de Navarra. Grupo Sur, Conservación de la Señalización Vertical en las carreteras de la Comunidad Foral de Navarra Grupo I, Conservación de la Señalización Vertical en las carreteras de la Comu</w:t>
      </w:r>
      <w:r w:rsidR="001014D5" w:rsidRPr="00786F3E">
        <w:rPr>
          <w:rFonts w:cstheme="minorHAnsi"/>
          <w:color w:val="000000" w:themeColor="text1"/>
        </w:rPr>
        <w:t>nidad Foral de Navarra Grupo II y</w:t>
      </w:r>
      <w:r w:rsidRPr="00786F3E">
        <w:rPr>
          <w:rFonts w:cstheme="minorHAnsi"/>
          <w:color w:val="000000" w:themeColor="text1"/>
        </w:rPr>
        <w:t xml:space="preserve"> Asistencia técnica y prestación de servicios al Centro de Contro</w:t>
      </w:r>
      <w:r w:rsidR="001014D5" w:rsidRPr="00786F3E">
        <w:rPr>
          <w:rFonts w:cstheme="minorHAnsi"/>
          <w:color w:val="000000" w:themeColor="text1"/>
        </w:rPr>
        <w:t>l de Conservación de Carreteras</w:t>
      </w:r>
      <w:r w:rsidRPr="00786F3E">
        <w:rPr>
          <w:rFonts w:cstheme="minorHAnsi"/>
          <w:color w:val="000000" w:themeColor="text1"/>
        </w:rPr>
        <w:t>.</w:t>
      </w:r>
    </w:p>
    <w:p w14:paraId="7D1039ED" w14:textId="77777777" w:rsidR="00A7597C"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2017 - 31.433.546,15</w:t>
      </w:r>
    </w:p>
    <w:p w14:paraId="728B3C72"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2018 - 30.739.134,61</w:t>
      </w:r>
      <w:r w:rsidRPr="00786F3E">
        <w:rPr>
          <w:rFonts w:asciiTheme="minorHAnsi" w:hAnsiTheme="minorHAnsi" w:cstheme="minorHAnsi"/>
          <w:color w:val="000000" w:themeColor="text1"/>
          <w:sz w:val="22"/>
          <w:szCs w:val="22"/>
        </w:rPr>
        <w:tab/>
      </w:r>
    </w:p>
    <w:p w14:paraId="629ACB49"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2019 - 34.870.138,09</w:t>
      </w:r>
      <w:r w:rsidRPr="00786F3E">
        <w:rPr>
          <w:rFonts w:asciiTheme="minorHAnsi" w:hAnsiTheme="minorHAnsi" w:cstheme="minorHAnsi"/>
          <w:color w:val="000000" w:themeColor="text1"/>
          <w:sz w:val="22"/>
          <w:szCs w:val="22"/>
        </w:rPr>
        <w:tab/>
      </w:r>
    </w:p>
    <w:p w14:paraId="6775A2AF"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2020 - 38.010.553,38</w:t>
      </w:r>
    </w:p>
    <w:p w14:paraId="26EEF462"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2021 - 38.239.727,91</w:t>
      </w:r>
      <w:r w:rsidRPr="00786F3E">
        <w:rPr>
          <w:rFonts w:asciiTheme="minorHAnsi" w:hAnsiTheme="minorHAnsi" w:cstheme="minorHAnsi"/>
          <w:color w:val="000000" w:themeColor="text1"/>
          <w:sz w:val="22"/>
          <w:szCs w:val="22"/>
        </w:rPr>
        <w:tab/>
      </w:r>
    </w:p>
    <w:p w14:paraId="38222127"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2022 - 39.678.846,19</w:t>
      </w:r>
    </w:p>
    <w:p w14:paraId="105EAEEF"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2023 - 41.137.898,84</w:t>
      </w:r>
    </w:p>
    <w:p w14:paraId="1B69D188"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2024 - 62.970.847,13</w:t>
      </w:r>
      <w:r w:rsidRPr="00786F3E">
        <w:rPr>
          <w:rFonts w:asciiTheme="minorHAnsi" w:hAnsiTheme="minorHAnsi" w:cstheme="minorHAnsi"/>
          <w:color w:val="000000" w:themeColor="text1"/>
          <w:sz w:val="22"/>
          <w:szCs w:val="22"/>
        </w:rPr>
        <w:tab/>
      </w:r>
    </w:p>
    <w:p w14:paraId="4598058E"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2025 - 47.058.837,91</w:t>
      </w:r>
      <w:r w:rsidRPr="00786F3E">
        <w:rPr>
          <w:rFonts w:asciiTheme="minorHAnsi" w:hAnsiTheme="minorHAnsi" w:cstheme="minorHAnsi"/>
          <w:color w:val="000000" w:themeColor="text1"/>
          <w:sz w:val="22"/>
          <w:szCs w:val="22"/>
        </w:rPr>
        <w:tab/>
      </w:r>
    </w:p>
    <w:p w14:paraId="7419E66F" w14:textId="77777777" w:rsidR="006B740B" w:rsidRPr="00786F3E" w:rsidRDefault="006B740B" w:rsidP="00786F3E">
      <w:pPr>
        <w:pStyle w:val="Prrafodelista"/>
        <w:numPr>
          <w:ilvl w:val="0"/>
          <w:numId w:val="11"/>
        </w:numPr>
        <w:spacing w:before="240" w:after="120" w:line="276" w:lineRule="auto"/>
        <w:jc w:val="both"/>
        <w:rPr>
          <w:rFonts w:asciiTheme="minorHAnsi" w:hAnsiTheme="minorHAnsi" w:cstheme="minorHAnsi"/>
          <w:color w:val="000000" w:themeColor="text1"/>
          <w:sz w:val="22"/>
          <w:szCs w:val="22"/>
        </w:rPr>
      </w:pPr>
      <w:r w:rsidRPr="00786F3E">
        <w:rPr>
          <w:rFonts w:asciiTheme="minorHAnsi" w:hAnsiTheme="minorHAnsi" w:cstheme="minorHAnsi"/>
          <w:color w:val="000000" w:themeColor="text1"/>
          <w:sz w:val="22"/>
          <w:szCs w:val="22"/>
        </w:rPr>
        <w:t>2026 - 50.166.528,44</w:t>
      </w:r>
      <w:r w:rsidRPr="00786F3E">
        <w:rPr>
          <w:rFonts w:asciiTheme="minorHAnsi" w:hAnsiTheme="minorHAnsi" w:cstheme="minorHAnsi"/>
          <w:color w:val="000000" w:themeColor="text1"/>
          <w:sz w:val="22"/>
          <w:szCs w:val="22"/>
        </w:rPr>
        <w:tab/>
      </w:r>
    </w:p>
    <w:p w14:paraId="3A7F2F1A" w14:textId="77777777" w:rsidR="00A7597C" w:rsidRPr="00786F3E" w:rsidRDefault="00A7597C" w:rsidP="00786F3E">
      <w:pPr>
        <w:spacing w:before="240" w:after="120"/>
        <w:contextualSpacing/>
        <w:jc w:val="both"/>
        <w:rPr>
          <w:rFonts w:cstheme="minorHAnsi"/>
          <w:b/>
        </w:rPr>
      </w:pPr>
      <w:r w:rsidRPr="00786F3E">
        <w:rPr>
          <w:rFonts w:cstheme="minorHAnsi"/>
          <w:b/>
        </w:rPr>
        <w:t>¿Cuántos kilómetros de carretera se han sometido a actuaciones de renovación o refuerzo del firme en cada uno de esos años?</w:t>
      </w:r>
    </w:p>
    <w:p w14:paraId="3C3EBF07" w14:textId="77777777" w:rsidR="00A7597C" w:rsidRPr="00786F3E" w:rsidRDefault="00A62898" w:rsidP="00786F3E">
      <w:pPr>
        <w:spacing w:before="240" w:after="120"/>
        <w:contextualSpacing/>
        <w:jc w:val="both"/>
        <w:rPr>
          <w:rFonts w:cstheme="minorHAnsi"/>
          <w:color w:val="FF0000"/>
        </w:rPr>
      </w:pPr>
      <w:r w:rsidRPr="00786F3E">
        <w:rPr>
          <w:rFonts w:cstheme="minorHAnsi"/>
          <w:color w:val="000000" w:themeColor="text1"/>
        </w:rPr>
        <w:t xml:space="preserve">La totalidad de los 3.957,36 kilómetros de la Red de Carreteras de Navarra está sometida a continuas labores de mantenimiento y conservación. </w:t>
      </w:r>
    </w:p>
    <w:p w14:paraId="212E3F4B" w14:textId="77777777" w:rsidR="00A7597C" w:rsidRPr="00786F3E" w:rsidRDefault="00A7597C" w:rsidP="00786F3E">
      <w:pPr>
        <w:spacing w:before="240" w:after="120"/>
        <w:contextualSpacing/>
        <w:jc w:val="both"/>
        <w:rPr>
          <w:rFonts w:cstheme="minorHAnsi"/>
          <w:b/>
        </w:rPr>
      </w:pPr>
      <w:r w:rsidRPr="00786F3E">
        <w:rPr>
          <w:rFonts w:cstheme="minorHAnsi"/>
          <w:b/>
        </w:rPr>
        <w:t>¿Qué porcentaje de la red de carreteras de Navarra recibe actualmente actuaciones de mantenimiento preventivo dentro de los programas ordinarios de conservación?</w:t>
      </w:r>
    </w:p>
    <w:p w14:paraId="063EDAEB" w14:textId="66DDD5B3" w:rsidR="00A7597C" w:rsidRPr="00786F3E" w:rsidRDefault="00A7597C" w:rsidP="00786F3E">
      <w:pPr>
        <w:spacing w:before="240" w:after="120"/>
        <w:contextualSpacing/>
        <w:jc w:val="both"/>
        <w:rPr>
          <w:rFonts w:cstheme="minorHAnsi"/>
        </w:rPr>
      </w:pPr>
      <w:r w:rsidRPr="00786F3E">
        <w:rPr>
          <w:rFonts w:cstheme="minorHAnsi"/>
        </w:rPr>
        <w:t>El 100</w:t>
      </w:r>
      <w:r w:rsidR="00786F3E">
        <w:rPr>
          <w:rFonts w:cstheme="minorHAnsi"/>
        </w:rPr>
        <w:t xml:space="preserve"> </w:t>
      </w:r>
      <w:r w:rsidRPr="00786F3E">
        <w:rPr>
          <w:rFonts w:cstheme="minorHAnsi"/>
        </w:rPr>
        <w:t>% de las carreteras de la red de carreteras de Navarra recibe actuaciones para asegurar su funcionalidad, esas actuaciones son de muy diversa índole, coste y ejecución.</w:t>
      </w:r>
    </w:p>
    <w:p w14:paraId="0DE713A3" w14:textId="77777777" w:rsidR="00A7597C" w:rsidRPr="00786F3E" w:rsidRDefault="00A7597C" w:rsidP="00786F3E">
      <w:pPr>
        <w:spacing w:before="240" w:after="120"/>
        <w:contextualSpacing/>
        <w:jc w:val="both"/>
        <w:rPr>
          <w:rFonts w:cstheme="minorHAnsi"/>
          <w:b/>
        </w:rPr>
      </w:pPr>
      <w:r w:rsidRPr="00786F3E">
        <w:rPr>
          <w:rFonts w:cstheme="minorHAnsi"/>
          <w:b/>
        </w:rPr>
        <w:t>¿Dispone el Gobierno de Navarra de un plan plurianual actualizado de conservación y renovación del firme de la red viaria? En caso afirmativo, indíquense sus principales objetivos, calendario de actuaciones y dotación presupuestaria prevista.</w:t>
      </w:r>
    </w:p>
    <w:p w14:paraId="74E8F9AD" w14:textId="77777777" w:rsidR="00A7597C" w:rsidRPr="00786F3E" w:rsidRDefault="00194C87" w:rsidP="00786F3E">
      <w:pPr>
        <w:spacing w:before="240" w:after="120"/>
        <w:contextualSpacing/>
        <w:jc w:val="both"/>
        <w:rPr>
          <w:rFonts w:cstheme="minorHAnsi"/>
          <w:color w:val="000000" w:themeColor="text1"/>
        </w:rPr>
      </w:pPr>
      <w:r w:rsidRPr="00786F3E">
        <w:rPr>
          <w:rFonts w:cstheme="minorHAnsi"/>
          <w:color w:val="000000" w:themeColor="text1"/>
        </w:rPr>
        <w:lastRenderedPageBreak/>
        <w:t>Los</w:t>
      </w:r>
      <w:r w:rsidR="001014D5" w:rsidRPr="00786F3E">
        <w:rPr>
          <w:rFonts w:cstheme="minorHAnsi"/>
          <w:color w:val="000000" w:themeColor="text1"/>
        </w:rPr>
        <w:t xml:space="preserve"> siete Centros de Conservación al cargo de la Red de Carretas de Navarra</w:t>
      </w:r>
      <w:r w:rsidRPr="00786F3E">
        <w:rPr>
          <w:rFonts w:cstheme="minorHAnsi"/>
          <w:color w:val="000000" w:themeColor="text1"/>
        </w:rPr>
        <w:t xml:space="preserve"> emiten sus previsiones de actuación según las necesidades de cada zona,</w:t>
      </w:r>
      <w:r w:rsidR="00A7597C" w:rsidRPr="00786F3E">
        <w:rPr>
          <w:rFonts w:cstheme="minorHAnsi"/>
          <w:color w:val="000000" w:themeColor="text1"/>
        </w:rPr>
        <w:t xml:space="preserve"> </w:t>
      </w:r>
      <w:r w:rsidR="001014D5" w:rsidRPr="00786F3E">
        <w:rPr>
          <w:rFonts w:cstheme="minorHAnsi"/>
          <w:color w:val="000000" w:themeColor="text1"/>
        </w:rPr>
        <w:t xml:space="preserve">por lo que </w:t>
      </w:r>
      <w:r w:rsidR="00A7597C" w:rsidRPr="00786F3E">
        <w:rPr>
          <w:rFonts w:cstheme="minorHAnsi"/>
          <w:color w:val="000000" w:themeColor="text1"/>
        </w:rPr>
        <w:t xml:space="preserve">se actúa en función de </w:t>
      </w:r>
      <w:r w:rsidRPr="00786F3E">
        <w:rPr>
          <w:rFonts w:cstheme="minorHAnsi"/>
          <w:color w:val="000000" w:themeColor="text1"/>
        </w:rPr>
        <w:t>dichas</w:t>
      </w:r>
      <w:r w:rsidR="00A7597C" w:rsidRPr="00786F3E">
        <w:rPr>
          <w:rFonts w:cstheme="minorHAnsi"/>
          <w:color w:val="000000" w:themeColor="text1"/>
        </w:rPr>
        <w:t xml:space="preserve"> necesidades detectadas en el trabajo diario del personal dedicado a las labores de vigilancia por parte del Servicio de Conservación de la Dirección General de Obras Públicas e Infraestructuras.</w:t>
      </w:r>
    </w:p>
    <w:p w14:paraId="5018EA5E" w14:textId="77777777" w:rsidR="00AF4FED" w:rsidRPr="00786F3E" w:rsidRDefault="00A7597C" w:rsidP="00786F3E">
      <w:pPr>
        <w:spacing w:before="240" w:after="120"/>
        <w:contextualSpacing/>
        <w:jc w:val="both"/>
        <w:rPr>
          <w:rFonts w:cstheme="minorHAnsi"/>
          <w:b/>
        </w:rPr>
      </w:pPr>
      <w:r w:rsidRPr="00786F3E">
        <w:rPr>
          <w:rFonts w:cstheme="minorHAnsi"/>
          <w:b/>
        </w:rPr>
        <w:t>¿Considera el Gobierno de Navarra suficiente el nivel actual de inversión en mantenimiento de carreteras para evitar que aumente el número de tramos en estado deficiente o muy deficiente?</w:t>
      </w:r>
    </w:p>
    <w:p w14:paraId="66E3F402" w14:textId="77777777" w:rsidR="00A7597C" w:rsidRPr="00786F3E" w:rsidRDefault="00A7597C" w:rsidP="00786F3E">
      <w:pPr>
        <w:spacing w:before="240" w:after="120"/>
        <w:contextualSpacing/>
        <w:jc w:val="both"/>
        <w:rPr>
          <w:rFonts w:cstheme="minorHAnsi"/>
        </w:rPr>
      </w:pPr>
      <w:r w:rsidRPr="00786F3E">
        <w:rPr>
          <w:rFonts w:cstheme="minorHAnsi"/>
        </w:rPr>
        <w:t>La Dirección General de Obras Públicas e Infraestructuras cuenta con un presupuesto de 43.643.233 euros para las labores de mantenimiento y conservación de la Red de Carreteras de Navarra. Esta partida presupuestaria forma parte de los Presupuestos Generales de Navarra para el 2026.</w:t>
      </w:r>
    </w:p>
    <w:p w14:paraId="06A58092" w14:textId="77777777" w:rsidR="00AF4FED" w:rsidRPr="00786F3E" w:rsidRDefault="00751AB8" w:rsidP="00786F3E">
      <w:pPr>
        <w:spacing w:after="120"/>
        <w:jc w:val="both"/>
        <w:rPr>
          <w:rFonts w:cstheme="minorHAnsi"/>
        </w:rPr>
      </w:pPr>
      <w:r w:rsidRPr="00786F3E">
        <w:rPr>
          <w:rFonts w:cstheme="minorHAnsi"/>
        </w:rPr>
        <w:t xml:space="preserve">Es cuanto informo en cumplimiento </w:t>
      </w:r>
      <w:r w:rsidR="00AA6A10" w:rsidRPr="00786F3E">
        <w:rPr>
          <w:rFonts w:cstheme="minorHAnsi"/>
        </w:rPr>
        <w:t xml:space="preserve">de lo dispuesto en el artículo </w:t>
      </w:r>
      <w:r w:rsidR="003A2312" w:rsidRPr="00786F3E">
        <w:rPr>
          <w:rFonts w:cstheme="minorHAnsi"/>
        </w:rPr>
        <w:t>2</w:t>
      </w:r>
      <w:r w:rsidRPr="00786F3E">
        <w:rPr>
          <w:rFonts w:cstheme="minorHAnsi"/>
        </w:rPr>
        <w:t>15 del Reglamento del Parlamento de Navarra</w:t>
      </w:r>
      <w:r w:rsidR="003A2312" w:rsidRPr="00786F3E">
        <w:rPr>
          <w:rFonts w:cstheme="minorHAnsi"/>
        </w:rPr>
        <w:t>.</w:t>
      </w:r>
    </w:p>
    <w:p w14:paraId="16421305" w14:textId="77777777" w:rsidR="00130061" w:rsidRPr="00786F3E" w:rsidRDefault="00130061" w:rsidP="00786F3E">
      <w:pPr>
        <w:spacing w:after="120"/>
        <w:jc w:val="both"/>
        <w:rPr>
          <w:rFonts w:cstheme="minorHAnsi"/>
        </w:rPr>
      </w:pPr>
      <w:r w:rsidRPr="00786F3E">
        <w:rPr>
          <w:rFonts w:cstheme="minorHAnsi"/>
        </w:rPr>
        <w:t>Pamp</w:t>
      </w:r>
      <w:r w:rsidR="00BE4CF1" w:rsidRPr="00786F3E">
        <w:rPr>
          <w:rFonts w:cstheme="minorHAnsi"/>
        </w:rPr>
        <w:t>lona-</w:t>
      </w:r>
      <w:proofErr w:type="spellStart"/>
      <w:r w:rsidR="00BE4CF1" w:rsidRPr="00786F3E">
        <w:rPr>
          <w:rFonts w:cstheme="minorHAnsi"/>
        </w:rPr>
        <w:t>Iruñea</w:t>
      </w:r>
      <w:proofErr w:type="spellEnd"/>
      <w:r w:rsidR="00BE4CF1" w:rsidRPr="00786F3E">
        <w:rPr>
          <w:rFonts w:cstheme="minorHAnsi"/>
        </w:rPr>
        <w:t xml:space="preserve">, </w:t>
      </w:r>
      <w:r w:rsidR="00D20CC2" w:rsidRPr="00786F3E">
        <w:rPr>
          <w:rFonts w:cstheme="minorHAnsi"/>
        </w:rPr>
        <w:t>13</w:t>
      </w:r>
      <w:r w:rsidR="00BE4CF1" w:rsidRPr="00786F3E">
        <w:rPr>
          <w:rFonts w:cstheme="minorHAnsi"/>
        </w:rPr>
        <w:t xml:space="preserve"> de </w:t>
      </w:r>
      <w:r w:rsidR="003C2019" w:rsidRPr="00786F3E">
        <w:rPr>
          <w:rFonts w:cstheme="minorHAnsi"/>
        </w:rPr>
        <w:t>abril</w:t>
      </w:r>
      <w:r w:rsidR="00BE4CF1" w:rsidRPr="00786F3E">
        <w:rPr>
          <w:rFonts w:cstheme="minorHAnsi"/>
        </w:rPr>
        <w:t xml:space="preserve"> de 2026</w:t>
      </w:r>
    </w:p>
    <w:p w14:paraId="3B9B12F8" w14:textId="1D42B7E6" w:rsidR="00130061" w:rsidRPr="00786F3E" w:rsidRDefault="00786F3E" w:rsidP="00786F3E">
      <w:pPr>
        <w:spacing w:after="120"/>
        <w:jc w:val="both"/>
        <w:rPr>
          <w:rFonts w:cstheme="minorHAnsi"/>
        </w:rPr>
      </w:pPr>
      <w:r w:rsidRPr="00786F3E">
        <w:rPr>
          <w:rFonts w:cstheme="minorHAnsi"/>
        </w:rPr>
        <w:t>El Consejero de Cohesión Territorial</w:t>
      </w:r>
      <w:r>
        <w:rPr>
          <w:rFonts w:cstheme="minorHAnsi"/>
        </w:rPr>
        <w:t xml:space="preserve">: </w:t>
      </w:r>
      <w:r w:rsidR="00130061" w:rsidRPr="00786F3E">
        <w:rPr>
          <w:rFonts w:cstheme="minorHAnsi"/>
        </w:rPr>
        <w:t>Óscar Chivite Cornago</w:t>
      </w:r>
    </w:p>
    <w:sectPr w:rsidR="00130061" w:rsidRPr="00786F3E" w:rsidSect="00A56B2D">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6D58" w14:textId="77777777" w:rsidR="00762F1B" w:rsidRDefault="00762F1B">
      <w:pPr>
        <w:spacing w:after="0" w:line="240" w:lineRule="auto"/>
      </w:pPr>
      <w:r>
        <w:separator/>
      </w:r>
    </w:p>
  </w:endnote>
  <w:endnote w:type="continuationSeparator" w:id="0">
    <w:p w14:paraId="61AF8359"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7FC7" w14:textId="77777777" w:rsidR="00762F1B" w:rsidRDefault="00762F1B">
      <w:pPr>
        <w:spacing w:after="0" w:line="240" w:lineRule="auto"/>
      </w:pPr>
      <w:r>
        <w:separator/>
      </w:r>
    </w:p>
  </w:footnote>
  <w:footnote w:type="continuationSeparator" w:id="0">
    <w:p w14:paraId="301AE1E2"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8C2" w14:textId="0623E2C4" w:rsidR="0002772D" w:rsidRPr="007250F0" w:rsidRDefault="00786F3E"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49C1" w14:textId="0DA1768F" w:rsidR="0002772D" w:rsidRDefault="00786F3E"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BA48F6"/>
    <w:multiLevelType w:val="hybridMultilevel"/>
    <w:tmpl w:val="FBE2B64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9686B35"/>
    <w:multiLevelType w:val="hybridMultilevel"/>
    <w:tmpl w:val="06E4C6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7D812077"/>
    <w:multiLevelType w:val="hybridMultilevel"/>
    <w:tmpl w:val="3F0E7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6"/>
  </w:num>
  <w:num w:numId="5">
    <w:abstractNumId w:val="8"/>
  </w:num>
  <w:num w:numId="6">
    <w:abstractNumId w:val="2"/>
  </w:num>
  <w:num w:numId="7">
    <w:abstractNumId w:val="3"/>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089"/>
    <w:rsid w:val="000742F4"/>
    <w:rsid w:val="000A5764"/>
    <w:rsid w:val="000C3D2F"/>
    <w:rsid w:val="000C5038"/>
    <w:rsid w:val="001014D5"/>
    <w:rsid w:val="00130061"/>
    <w:rsid w:val="0013415E"/>
    <w:rsid w:val="00194C87"/>
    <w:rsid w:val="001978E9"/>
    <w:rsid w:val="001D131B"/>
    <w:rsid w:val="001D5EC3"/>
    <w:rsid w:val="001E17AA"/>
    <w:rsid w:val="001E6F21"/>
    <w:rsid w:val="001F0355"/>
    <w:rsid w:val="001F111C"/>
    <w:rsid w:val="001F5039"/>
    <w:rsid w:val="00241446"/>
    <w:rsid w:val="00250BC6"/>
    <w:rsid w:val="00252F45"/>
    <w:rsid w:val="00277880"/>
    <w:rsid w:val="002E55AA"/>
    <w:rsid w:val="00327101"/>
    <w:rsid w:val="0033467F"/>
    <w:rsid w:val="00362500"/>
    <w:rsid w:val="003908CB"/>
    <w:rsid w:val="003A2312"/>
    <w:rsid w:val="003B5DDC"/>
    <w:rsid w:val="003C1B22"/>
    <w:rsid w:val="003C2019"/>
    <w:rsid w:val="003E2792"/>
    <w:rsid w:val="003F736B"/>
    <w:rsid w:val="00413A1D"/>
    <w:rsid w:val="0042146E"/>
    <w:rsid w:val="0044543B"/>
    <w:rsid w:val="00452C14"/>
    <w:rsid w:val="00484B51"/>
    <w:rsid w:val="004A39D0"/>
    <w:rsid w:val="004B626A"/>
    <w:rsid w:val="005222AF"/>
    <w:rsid w:val="00571278"/>
    <w:rsid w:val="0057322D"/>
    <w:rsid w:val="00574868"/>
    <w:rsid w:val="005938E0"/>
    <w:rsid w:val="005C58A1"/>
    <w:rsid w:val="005F7906"/>
    <w:rsid w:val="00605C2D"/>
    <w:rsid w:val="00663272"/>
    <w:rsid w:val="00686A5F"/>
    <w:rsid w:val="006B740B"/>
    <w:rsid w:val="006D34A8"/>
    <w:rsid w:val="006E59AA"/>
    <w:rsid w:val="0074101C"/>
    <w:rsid w:val="00751AB8"/>
    <w:rsid w:val="00762F1B"/>
    <w:rsid w:val="007853C4"/>
    <w:rsid w:val="00786F3E"/>
    <w:rsid w:val="007A0C8E"/>
    <w:rsid w:val="007C1B35"/>
    <w:rsid w:val="007E75F5"/>
    <w:rsid w:val="00805732"/>
    <w:rsid w:val="00820191"/>
    <w:rsid w:val="008A7A3C"/>
    <w:rsid w:val="009137CC"/>
    <w:rsid w:val="00917145"/>
    <w:rsid w:val="0092426B"/>
    <w:rsid w:val="00980AB4"/>
    <w:rsid w:val="009C7C36"/>
    <w:rsid w:val="009D0B41"/>
    <w:rsid w:val="009E6DE0"/>
    <w:rsid w:val="009F1954"/>
    <w:rsid w:val="00A53C30"/>
    <w:rsid w:val="00A62898"/>
    <w:rsid w:val="00A7597C"/>
    <w:rsid w:val="00A919C9"/>
    <w:rsid w:val="00AA6A10"/>
    <w:rsid w:val="00AC3D71"/>
    <w:rsid w:val="00AE47EF"/>
    <w:rsid w:val="00AF0AB4"/>
    <w:rsid w:val="00AF4FED"/>
    <w:rsid w:val="00B0456A"/>
    <w:rsid w:val="00B1666C"/>
    <w:rsid w:val="00B221B9"/>
    <w:rsid w:val="00B71E8F"/>
    <w:rsid w:val="00BD4011"/>
    <w:rsid w:val="00BE4CF1"/>
    <w:rsid w:val="00BE5E92"/>
    <w:rsid w:val="00C22203"/>
    <w:rsid w:val="00C315BC"/>
    <w:rsid w:val="00C367B3"/>
    <w:rsid w:val="00C72C75"/>
    <w:rsid w:val="00CA3BE3"/>
    <w:rsid w:val="00CF3D60"/>
    <w:rsid w:val="00D20CC2"/>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CA0C5"/>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7573">
      <w:bodyDiv w:val="1"/>
      <w:marLeft w:val="0"/>
      <w:marRight w:val="0"/>
      <w:marTop w:val="0"/>
      <w:marBottom w:val="0"/>
      <w:divBdr>
        <w:top w:val="none" w:sz="0" w:space="0" w:color="auto"/>
        <w:left w:val="none" w:sz="0" w:space="0" w:color="auto"/>
        <w:bottom w:val="none" w:sz="0" w:space="0" w:color="auto"/>
        <w:right w:val="none" w:sz="0" w:space="0" w:color="auto"/>
      </w:divBdr>
    </w:div>
    <w:div w:id="323944815">
      <w:bodyDiv w:val="1"/>
      <w:marLeft w:val="0"/>
      <w:marRight w:val="0"/>
      <w:marTop w:val="0"/>
      <w:marBottom w:val="0"/>
      <w:divBdr>
        <w:top w:val="none" w:sz="0" w:space="0" w:color="auto"/>
        <w:left w:val="none" w:sz="0" w:space="0" w:color="auto"/>
        <w:bottom w:val="none" w:sz="0" w:space="0" w:color="auto"/>
        <w:right w:val="none" w:sz="0" w:space="0" w:color="auto"/>
      </w:divBdr>
    </w:div>
    <w:div w:id="325789809">
      <w:bodyDiv w:val="1"/>
      <w:marLeft w:val="0"/>
      <w:marRight w:val="0"/>
      <w:marTop w:val="0"/>
      <w:marBottom w:val="0"/>
      <w:divBdr>
        <w:top w:val="none" w:sz="0" w:space="0" w:color="auto"/>
        <w:left w:val="none" w:sz="0" w:space="0" w:color="auto"/>
        <w:bottom w:val="none" w:sz="0" w:space="0" w:color="auto"/>
        <w:right w:val="none" w:sz="0" w:space="0" w:color="auto"/>
      </w:divBdr>
    </w:div>
    <w:div w:id="489978313">
      <w:bodyDiv w:val="1"/>
      <w:marLeft w:val="0"/>
      <w:marRight w:val="0"/>
      <w:marTop w:val="0"/>
      <w:marBottom w:val="0"/>
      <w:divBdr>
        <w:top w:val="none" w:sz="0" w:space="0" w:color="auto"/>
        <w:left w:val="none" w:sz="0" w:space="0" w:color="auto"/>
        <w:bottom w:val="none" w:sz="0" w:space="0" w:color="auto"/>
        <w:right w:val="none" w:sz="0" w:space="0" w:color="auto"/>
      </w:divBdr>
    </w:div>
    <w:div w:id="502279849">
      <w:bodyDiv w:val="1"/>
      <w:marLeft w:val="0"/>
      <w:marRight w:val="0"/>
      <w:marTop w:val="0"/>
      <w:marBottom w:val="0"/>
      <w:divBdr>
        <w:top w:val="none" w:sz="0" w:space="0" w:color="auto"/>
        <w:left w:val="none" w:sz="0" w:space="0" w:color="auto"/>
        <w:bottom w:val="none" w:sz="0" w:space="0" w:color="auto"/>
        <w:right w:val="none" w:sz="0" w:space="0" w:color="auto"/>
      </w:divBdr>
    </w:div>
    <w:div w:id="512839562">
      <w:bodyDiv w:val="1"/>
      <w:marLeft w:val="0"/>
      <w:marRight w:val="0"/>
      <w:marTop w:val="0"/>
      <w:marBottom w:val="0"/>
      <w:divBdr>
        <w:top w:val="none" w:sz="0" w:space="0" w:color="auto"/>
        <w:left w:val="none" w:sz="0" w:space="0" w:color="auto"/>
        <w:bottom w:val="none" w:sz="0" w:space="0" w:color="auto"/>
        <w:right w:val="none" w:sz="0" w:space="0" w:color="auto"/>
      </w:divBdr>
    </w:div>
    <w:div w:id="553084571">
      <w:bodyDiv w:val="1"/>
      <w:marLeft w:val="0"/>
      <w:marRight w:val="0"/>
      <w:marTop w:val="0"/>
      <w:marBottom w:val="0"/>
      <w:divBdr>
        <w:top w:val="none" w:sz="0" w:space="0" w:color="auto"/>
        <w:left w:val="none" w:sz="0" w:space="0" w:color="auto"/>
        <w:bottom w:val="none" w:sz="0" w:space="0" w:color="auto"/>
        <w:right w:val="none" w:sz="0" w:space="0" w:color="auto"/>
      </w:divBdr>
    </w:div>
    <w:div w:id="821846593">
      <w:bodyDiv w:val="1"/>
      <w:marLeft w:val="0"/>
      <w:marRight w:val="0"/>
      <w:marTop w:val="0"/>
      <w:marBottom w:val="0"/>
      <w:divBdr>
        <w:top w:val="none" w:sz="0" w:space="0" w:color="auto"/>
        <w:left w:val="none" w:sz="0" w:space="0" w:color="auto"/>
        <w:bottom w:val="none" w:sz="0" w:space="0" w:color="auto"/>
        <w:right w:val="none" w:sz="0" w:space="0" w:color="auto"/>
      </w:divBdr>
    </w:div>
    <w:div w:id="1375076870">
      <w:bodyDiv w:val="1"/>
      <w:marLeft w:val="0"/>
      <w:marRight w:val="0"/>
      <w:marTop w:val="0"/>
      <w:marBottom w:val="0"/>
      <w:divBdr>
        <w:top w:val="none" w:sz="0" w:space="0" w:color="auto"/>
        <w:left w:val="none" w:sz="0" w:space="0" w:color="auto"/>
        <w:bottom w:val="none" w:sz="0" w:space="0" w:color="auto"/>
        <w:right w:val="none" w:sz="0" w:space="0" w:color="auto"/>
      </w:divBdr>
    </w:div>
    <w:div w:id="1479764057">
      <w:bodyDiv w:val="1"/>
      <w:marLeft w:val="0"/>
      <w:marRight w:val="0"/>
      <w:marTop w:val="0"/>
      <w:marBottom w:val="0"/>
      <w:divBdr>
        <w:top w:val="none" w:sz="0" w:space="0" w:color="auto"/>
        <w:left w:val="none" w:sz="0" w:space="0" w:color="auto"/>
        <w:bottom w:val="none" w:sz="0" w:space="0" w:color="auto"/>
        <w:right w:val="none" w:sz="0" w:space="0" w:color="auto"/>
      </w:divBdr>
    </w:div>
    <w:div w:id="19040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23</cp:revision>
  <cp:lastPrinted>2026-04-13T13:27:00Z</cp:lastPrinted>
  <dcterms:created xsi:type="dcterms:W3CDTF">2024-12-11T15:07:00Z</dcterms:created>
  <dcterms:modified xsi:type="dcterms:W3CDTF">2026-04-20T11:44:00Z</dcterms:modified>
</cp:coreProperties>
</file>