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21512" w14:textId="5B161020" w:rsidR="004864CF" w:rsidRDefault="004864CF" w:rsidP="004864CF">
      <w:pPr>
        <w:spacing w:after="120" w:line="276" w:lineRule="auto"/>
        <w:jc w:val="both"/>
      </w:pPr>
      <w:r>
        <w:t xml:space="preserve">26MOC-80</w:t>
      </w:r>
    </w:p>
    <w:p w14:paraId="2B91E8B1" w14:textId="7C125318" w:rsidR="004864CF" w:rsidRDefault="004864CF" w:rsidP="004864CF">
      <w:pPr>
        <w:spacing w:after="120" w:line="276" w:lineRule="auto"/>
        <w:jc w:val="both"/>
      </w:pPr>
      <w:r>
        <w:t xml:space="preserve">Nafarroako Gorteetako kide den eta Unión del Pueblo Navarro talde parlamentarioari atxikita dagoen Cristina López Mañero andreak, Legebiltzarreko Erregelamenduan xedatzen denaren babesean, honako mozio hau aurkezten du, Nafarroako Parlamentuko Osoko Bilkuran eztabaidatzeko:</w:t>
      </w:r>
    </w:p>
    <w:p w14:paraId="1798A42C" w14:textId="2CC53486" w:rsidR="004864CF" w:rsidRDefault="004864CF" w:rsidP="004864CF">
      <w:pPr>
        <w:spacing w:after="120" w:line="276" w:lineRule="auto"/>
        <w:jc w:val="both"/>
      </w:pPr>
      <w:r>
        <w:t xml:space="preserve">Zioen azalpena</w:t>
      </w:r>
    </w:p>
    <w:p w14:paraId="2664098F" w14:textId="51AC364F" w:rsidR="004864CF" w:rsidRDefault="004864CF" w:rsidP="004864CF">
      <w:pPr>
        <w:spacing w:after="120" w:line="276" w:lineRule="auto"/>
        <w:jc w:val="both"/>
      </w:pPr>
      <w:r>
        <w:t xml:space="preserve">Nafarroak erronka garrantzitsua du aurrean, hazteko eta lehiakorragoa izateko: lanpostu jakin batzuk betetzeko zailtasuna, hutsik geratzen direnak horiek betetzeko hautagairik ez dagoelako, izan lanpostu horiek kualifikatuak zein ez.</w:t>
      </w:r>
    </w:p>
    <w:p w14:paraId="11C0EB94" w14:textId="7A3FEE3A" w:rsidR="004864CF" w:rsidRDefault="004864CF" w:rsidP="004864CF">
      <w:pPr>
        <w:spacing w:after="120" w:line="276" w:lineRule="auto"/>
        <w:jc w:val="both"/>
      </w:pPr>
      <w:r>
        <w:t xml:space="preserve">Hala, enpresaburuen eta enpresa-elkarteen kexak eta eskaerak ohikoak dira, eta, gainera, kasu askotan lanpostu horiek berehala bete behar izaten dituzte.</w:t>
      </w:r>
    </w:p>
    <w:p w14:paraId="4388790F" w14:textId="247CD25F" w:rsidR="004864CF" w:rsidRDefault="004864CF" w:rsidP="004864CF">
      <w:pPr>
        <w:spacing w:after="120" w:line="276" w:lineRule="auto"/>
        <w:jc w:val="both"/>
      </w:pPr>
      <w:r>
        <w:t xml:space="preserve">Lanpostu huts horietako batzuk migratzaileek bete ahalko lituzkete.</w:t>
      </w:r>
      <w:r>
        <w:t xml:space="preserve"> </w:t>
      </w:r>
      <w:r>
        <w:t xml:space="preserve">Berez, asko lan-merkatuaren parte dira eta Gizarte Segurantzan kotizatzen dute (zehazki, afiliatuen % 13 dira).</w:t>
      </w:r>
    </w:p>
    <w:p w14:paraId="78759109" w14:textId="2C9097BF" w:rsidR="004864CF" w:rsidRDefault="004864CF" w:rsidP="004864CF">
      <w:pPr>
        <w:spacing w:after="120" w:line="276" w:lineRule="auto"/>
        <w:jc w:val="both"/>
      </w:pPr>
      <w:r>
        <w:t xml:space="preserve">Hein handi batean, gainera, beste batzuek bete nahi ez dituzten sektoreetan egiten dute, hala nola landa-eremuan, eraikuntzan, ostalaritzan eta zaintza-lanetan, besteak beste.</w:t>
      </w:r>
      <w:r>
        <w:t xml:space="preserve"> </w:t>
      </w:r>
      <w:r>
        <w:t xml:space="preserve">Nafarroan oraindik lan-indar beharra dagoen sektoreetan.</w:t>
      </w:r>
    </w:p>
    <w:p w14:paraId="716AE4A3" w14:textId="058E868C" w:rsidR="004864CF" w:rsidRDefault="004864CF" w:rsidP="004864CF">
      <w:pPr>
        <w:spacing w:after="120" w:line="276" w:lineRule="auto"/>
        <w:jc w:val="both"/>
      </w:pPr>
      <w:r>
        <w:t xml:space="preserve">Langile gabezia horri gehitu behar zaio lan-baimenak eskuratzeko eta kontratazioak egiteko izapideen mantsotasuna.</w:t>
      </w:r>
    </w:p>
    <w:p w14:paraId="4F096BBE" w14:textId="14C14230" w:rsidR="004864CF" w:rsidRDefault="004864CF" w:rsidP="004864CF">
      <w:pPr>
        <w:spacing w:after="120" w:line="276" w:lineRule="auto"/>
        <w:jc w:val="both"/>
      </w:pPr>
      <w:r>
        <w:t xml:space="preserve">Egoera horretan, Nafarroak lan-baimenak kudeatzeko eskumena izateak gure lan-merkatuaren beharretara hobeto egokitzea ekarriko luke, bai eta izapideak egiteko orduan arintasun handiagoa ere.</w:t>
      </w:r>
    </w:p>
    <w:p w14:paraId="7DE4E818" w14:textId="6A640360" w:rsidR="004864CF" w:rsidRDefault="004864CF" w:rsidP="004864CF">
      <w:pPr>
        <w:spacing w:after="120" w:line="276" w:lineRule="auto"/>
        <w:jc w:val="both"/>
      </w:pPr>
      <w:r>
        <w:t xml:space="preserve">Transferentziak barne hartuko lituzke Nafarroan lan egiteko hasierako baimenak kudeatzeko eskumenak, baimen kolektiboak jatorrian, denboraldi-lanetarako baimenak, gizarte- eta lan-errotzea eskuratzeko lan-kontratuaren edo lan-kontratuen betekizunak betetzen direla egiaztatzea, eta gizarte- eta prestakuntza-errotzea eskuratzeko behar diren prestakuntza eta irakaskuntzen baliozkotasuna egiaztatzea.</w:t>
      </w:r>
    </w:p>
    <w:p w14:paraId="1241024D" w14:textId="1A23C011" w:rsidR="004864CF" w:rsidRDefault="004864CF" w:rsidP="004864CF">
      <w:pPr>
        <w:spacing w:after="120" w:line="276" w:lineRule="auto"/>
        <w:jc w:val="both"/>
      </w:pPr>
      <w:r>
        <w:t xml:space="preserve">Halaber, beste hau sartzea proposatzen da: Lan-ikuskaritzaren eta Gizarte Segurantzaren arloko eskumenaren transferentzian, Nafarroak dagoeneko Estatuari eskatu dion horretan, sartuta egon dadila lan-harremana Nafarroako Foru Komunitatean garatzen duten atzerritarren hasierako lan-baimenen arloko araudia betetzeari buruzko ikuskapen-funtzioa.</w:t>
      </w:r>
    </w:p>
    <w:p w14:paraId="630202C3" w14:textId="77777777" w:rsidR="004864CF" w:rsidRDefault="004864CF" w:rsidP="004864CF">
      <w:pPr>
        <w:spacing w:after="120" w:line="276" w:lineRule="auto"/>
        <w:jc w:val="both"/>
      </w:pPr>
      <w:r>
        <w:t xml:space="preserve">Horregatik guztiagatik, honako erabaki proposamen hau aurkezten dugu:</w:t>
      </w:r>
    </w:p>
    <w:p w14:paraId="183DA161" w14:textId="639F4A3F" w:rsidR="004864CF" w:rsidRDefault="004864CF" w:rsidP="004864CF">
      <w:pPr>
        <w:spacing w:after="120" w:line="276" w:lineRule="auto"/>
        <w:jc w:val="both"/>
      </w:pPr>
      <w:r>
        <w:t xml:space="preserve">1.</w:t>
      </w:r>
      <w:r>
        <w:t xml:space="preserve"> </w:t>
      </w:r>
      <w:r>
        <w:t xml:space="preserve">Nafarroako Parlamentuak Nafarroako Gobernua premiatzen du Espainiako Gobernuari eska diezaion Nafarroan garatzen diren norberaren zein besteren konturako atzerritar langileen hasierako lan-baimenen kudeaketaren eskumena transferitzea. Zehazki, hauena:</w:t>
      </w:r>
    </w:p>
    <w:p w14:paraId="0281466F" w14:textId="5D1DC3E0" w:rsidR="004864CF" w:rsidRDefault="004864CF" w:rsidP="004864CF">
      <w:pPr>
        <w:spacing w:after="120" w:line="276" w:lineRule="auto"/>
        <w:jc w:val="both"/>
      </w:pPr>
      <w:r>
        <w:t xml:space="preserve">– Lan-harremana Nafarroako Foru Komunitatean garatzen duten norberaren zein besteren konturako atzerritar langileen hasierako lan-baimenak ematea.</w:t>
      </w:r>
    </w:p>
    <w:p w14:paraId="7025A801" w14:textId="719C047A" w:rsidR="004864CF" w:rsidRDefault="004864CF" w:rsidP="004864CF">
      <w:pPr>
        <w:spacing w:after="120" w:line="276" w:lineRule="auto"/>
        <w:jc w:val="both"/>
      </w:pPr>
      <w:r>
        <w:t xml:space="preserve">– Atzerritarrei Nafarroako Foru Komunitatean garatzen diren denboraldi-jardueretarako lan-baimenak ematea.</w:t>
      </w:r>
    </w:p>
    <w:p w14:paraId="11FAA607" w14:textId="76DB06DB" w:rsidR="004864CF" w:rsidRDefault="004864CF" w:rsidP="004864CF">
      <w:pPr>
        <w:spacing w:after="120" w:line="276" w:lineRule="auto"/>
        <w:jc w:val="both"/>
      </w:pPr>
      <w:r>
        <w:t xml:space="preserve">– Jatorrian egindako kontratazioen kudeaketa kolektiboa, lan-izaera duten izapideei dagokienez, estatuan aplikatzekoa den araudiarekin bat.</w:t>
      </w:r>
    </w:p>
    <w:p w14:paraId="3478C100" w14:textId="480C8412" w:rsidR="004864CF" w:rsidRDefault="004864CF" w:rsidP="004864CF">
      <w:pPr>
        <w:spacing w:after="120" w:line="276" w:lineRule="auto"/>
        <w:jc w:val="both"/>
      </w:pPr>
      <w:r>
        <w:t xml:space="preserve">– Gizarte- eta lan-errotzea eskuratzeko lan-kontratuaren edo lan-kontratuen betekizunak betetzen direla egiaztatzea, dagokion txostena emanez.</w:t>
      </w:r>
    </w:p>
    <w:p w14:paraId="7DE11B6B" w14:textId="0AA87137" w:rsidR="004864CF" w:rsidRDefault="004864CF" w:rsidP="004864CF">
      <w:pPr>
        <w:spacing w:after="120" w:line="276" w:lineRule="auto"/>
        <w:jc w:val="both"/>
      </w:pPr>
      <w:r>
        <w:t xml:space="preserve">– Gizarte- eta prestakuntza-errotzea eskuratzeko behar diren prestakuntza eta irakaskuntzen baliozkotasuna egiaztatzea, dagokion txostena emanez.</w:t>
      </w:r>
    </w:p>
    <w:p w14:paraId="4CDC8138" w14:textId="691CE7A1" w:rsidR="004864CF" w:rsidRDefault="004864CF" w:rsidP="004864CF">
      <w:pPr>
        <w:spacing w:after="120" w:line="276" w:lineRule="auto"/>
        <w:jc w:val="both"/>
      </w:pPr>
      <w:r>
        <w:t xml:space="preserve">2.</w:t>
      </w:r>
      <w:r>
        <w:t xml:space="preserve"> </w:t>
      </w:r>
      <w:r>
        <w:t xml:space="preserve">Nafarroako Parlamentuak Nafarroako Gobernua premiatzen du Espainiako Gobernuari eska diezaion Lan-ikuskaritzaren eta Gizarte Segurantzaren arloko etorkizuneko eskumenak barne har dezala ikuskapen-funtzioa, zeina bideratuko baita lan-harremana Nafarroako Foru Komunitatean garatzen duten atzerritarrentzako norberaren nahiz besteren kontuko lanerako hasierako baimenen arloko araudiaren betetzea aztertzera.</w:t>
      </w:r>
    </w:p>
    <w:p w14:paraId="42562E37" w14:textId="371A63AF" w:rsidR="004864CF" w:rsidRDefault="004864CF" w:rsidP="004864CF">
      <w:pPr>
        <w:spacing w:after="120" w:line="276" w:lineRule="auto"/>
        <w:jc w:val="both"/>
      </w:pPr>
      <w:r>
        <w:t xml:space="preserve">Iruñean, 2026ko maiatzaren 4an</w:t>
      </w:r>
    </w:p>
    <w:p w14:paraId="36ECC5A2" w14:textId="4BA98A35" w:rsidR="004864CF" w:rsidRDefault="004864CF" w:rsidP="004864CF">
      <w:pPr>
        <w:spacing w:after="120" w:line="276" w:lineRule="auto"/>
        <w:jc w:val="both"/>
      </w:pPr>
      <w:r>
        <w:t xml:space="preserve">Foru-parlamentaria: Cristina López Mañero</w:t>
      </w:r>
    </w:p>
    <w:sectPr w:rsidR="004864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4CF"/>
    <w:rsid w:val="004864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600E"/>
  <w15:chartTrackingRefBased/>
  <w15:docId w15:val="{E005E9CD-2981-48E7-A17D-6214B97A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611</Words>
  <Characters>3366</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2026-05-06T13:43:00Z</dcterms:created>
  <dcterms:modified xsi:type="dcterms:W3CDTF">2026-05-06T13:53:00Z</dcterms:modified>
</cp:coreProperties>
</file>