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E500" w14:textId="0B384CE7" w:rsidR="004940F8" w:rsidRDefault="00C256CF" w:rsidP="004940F8">
      <w:pPr>
        <w:spacing w:after="120" w:line="276" w:lineRule="auto"/>
        <w:jc w:val="both"/>
      </w:pPr>
      <w:r>
        <w:t xml:space="preserve">26POR-180</w:t>
      </w:r>
    </w:p>
    <w:p w14:paraId="6EB12EAC" w14:textId="77777777" w:rsidR="00FA409C" w:rsidRDefault="00FA409C" w:rsidP="00FA409C">
      <w:pPr>
        <w:spacing w:after="120" w:line="276" w:lineRule="auto"/>
        <w:jc w:val="both"/>
      </w:pPr>
      <w:r>
        <w:t xml:space="preserve">2026ko maiatzaren 21eko Osoko Bilkurarako galdera arrunta.</w:t>
      </w:r>
    </w:p>
    <w:p w14:paraId="518113A3" w14:textId="44806774" w:rsidR="00FA409C" w:rsidRDefault="00FA409C" w:rsidP="00FA409C">
      <w:pPr>
        <w:spacing w:after="120" w:line="276" w:lineRule="auto"/>
        <w:jc w:val="both"/>
      </w:pPr>
      <w:r>
        <w:t xml:space="preserve">Nafarroako Gobernuko lehendakari andrea</w:t>
      </w:r>
    </w:p>
    <w:p w14:paraId="20B812B5" w14:textId="159E288E" w:rsidR="00FA409C" w:rsidRDefault="00FA409C" w:rsidP="00FA409C">
      <w:pPr>
        <w:spacing w:after="120" w:line="276" w:lineRule="auto"/>
        <w:jc w:val="both"/>
      </w:pPr>
      <w:r>
        <w:t xml:space="preserve">Zuk edo zure Gobernuko norbaitek erantzukizunik hartuko al du bere gain epaitegi batek Sendaviva kasua dela-eta kereila izapidetzeko onartu eta gero, kasu horretan zure Gobernuko kontseilari bat eta zure talde parlamentarioko parlamentari bat inplikatuta baitaude?</w:t>
      </w:r>
    </w:p>
    <w:p w14:paraId="50B25DC1" w14:textId="2BECC040" w:rsidR="00FA409C" w:rsidRDefault="00FA409C" w:rsidP="00FA409C">
      <w:pPr>
        <w:spacing w:after="120" w:line="276" w:lineRule="auto"/>
        <w:jc w:val="both"/>
      </w:pPr>
      <w:r>
        <w:t xml:space="preserve">Iruñean, 2026ko maiatzaren 14an</w:t>
      </w:r>
    </w:p>
    <w:p w14:paraId="09EAF950" w14:textId="1EEBC5FD" w:rsidR="00FA409C" w:rsidRDefault="00FA409C" w:rsidP="00FA409C">
      <w:pPr>
        <w:spacing w:after="120" w:line="276" w:lineRule="auto"/>
        <w:jc w:val="both"/>
      </w:pPr>
      <w:r>
        <w:t xml:space="preserve">Foru-parlamentaria: Emilio Jiménez Román</w:t>
      </w:r>
    </w:p>
    <w:sectPr w:rsidR="00FA4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4940F8"/>
    <w:rsid w:val="0069370F"/>
    <w:rsid w:val="00707854"/>
    <w:rsid w:val="00A009A9"/>
    <w:rsid w:val="00B77EC6"/>
    <w:rsid w:val="00C256CF"/>
    <w:rsid w:val="00D73725"/>
    <w:rsid w:val="00DE731F"/>
    <w:rsid w:val="00E3483A"/>
    <w:rsid w:val="00F65426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2026-05-14T13:01:00Z</dcterms:created>
  <dcterms:modified xsi:type="dcterms:W3CDTF">2026-05-14T13:02:00Z</dcterms:modified>
</cp:coreProperties>
</file>