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68B1" w14:textId="60D454C5" w:rsidR="0000526F" w:rsidRPr="0000526F" w:rsidRDefault="0000526F" w:rsidP="0000526F">
      <w:pPr>
        <w:spacing w:after="132"/>
        <w:ind w:left="40"/>
        <w:rPr>
          <w:szCs w:val="22"/>
        </w:rPr>
      </w:pPr>
      <w:r w:rsidRPr="0000526F">
        <w:rPr>
          <w:szCs w:val="22"/>
        </w:rPr>
        <w:t>26POR-176</w:t>
      </w:r>
    </w:p>
    <w:p w14:paraId="730C044F" w14:textId="10A5F267" w:rsidR="00191B3A" w:rsidRPr="0000526F" w:rsidRDefault="007447A8">
      <w:pPr>
        <w:spacing w:after="138" w:line="360" w:lineRule="auto"/>
        <w:ind w:left="-5" w:hanging="10"/>
        <w:jc w:val="both"/>
        <w:rPr>
          <w:szCs w:val="22"/>
        </w:rPr>
      </w:pPr>
      <w:r w:rsidRPr="0000526F">
        <w:rPr>
          <w:szCs w:val="22"/>
        </w:rPr>
        <w:t xml:space="preserve">Doña </w:t>
      </w:r>
      <w:r w:rsidR="0000526F" w:rsidRPr="0000526F">
        <w:rPr>
          <w:szCs w:val="22"/>
        </w:rPr>
        <w:t>Oihana Gallo San Román</w:t>
      </w:r>
      <w:r w:rsidRPr="0000526F">
        <w:rPr>
          <w:szCs w:val="22"/>
        </w:rPr>
        <w:t xml:space="preserve">, parlamentaria foral adscrita al grupo parlamentario EH </w:t>
      </w:r>
      <w:r w:rsidR="0000526F" w:rsidRPr="0000526F">
        <w:rPr>
          <w:szCs w:val="22"/>
        </w:rPr>
        <w:t>Bildu</w:t>
      </w:r>
      <w:r w:rsidR="000B08A1">
        <w:rPr>
          <w:szCs w:val="22"/>
        </w:rPr>
        <w:t xml:space="preserve"> </w:t>
      </w:r>
      <w:r w:rsidR="0000526F" w:rsidRPr="0000526F">
        <w:rPr>
          <w:szCs w:val="22"/>
        </w:rPr>
        <w:t>Nafarroa</w:t>
      </w:r>
      <w:r w:rsidRPr="0000526F">
        <w:rPr>
          <w:szCs w:val="22"/>
        </w:rPr>
        <w:t xml:space="preserve">, presenta, al amparo de lo establecido en el Reglamento del Parlamento de Navarra, la siguiente pregunta oral al Departamento de Universidad, Innovación y Transformación Digital. </w:t>
      </w:r>
    </w:p>
    <w:p w14:paraId="73826F9A" w14:textId="77777777" w:rsidR="00191B3A" w:rsidRPr="0000526F" w:rsidRDefault="007447A8">
      <w:pPr>
        <w:spacing w:after="134" w:line="361" w:lineRule="auto"/>
        <w:ind w:left="-5" w:hanging="10"/>
        <w:rPr>
          <w:szCs w:val="22"/>
        </w:rPr>
      </w:pPr>
      <w:r w:rsidRPr="0000526F">
        <w:rPr>
          <w:szCs w:val="22"/>
        </w:rPr>
        <w:t xml:space="preserve">Teniendo en cuenta que la oferta académica en euskera en la Universidad Pública de Navarra ha sido escasa, solicito que se responda a la siguiente pregunta oral.  </w:t>
      </w:r>
    </w:p>
    <w:p w14:paraId="2082920B" w14:textId="77777777" w:rsidR="00191B3A" w:rsidRPr="0000526F" w:rsidRDefault="007447A8">
      <w:pPr>
        <w:spacing w:after="138" w:line="360" w:lineRule="auto"/>
        <w:ind w:left="-5" w:hanging="10"/>
        <w:jc w:val="both"/>
        <w:rPr>
          <w:szCs w:val="22"/>
        </w:rPr>
      </w:pPr>
      <w:r w:rsidRPr="0000526F">
        <w:rPr>
          <w:szCs w:val="22"/>
        </w:rPr>
        <w:t xml:space="preserve">¿Qué va a hacer el Departamento de Universidad, Innovación y Transformación Digital con respecto a esta cuestión? </w:t>
      </w:r>
    </w:p>
    <w:p w14:paraId="6AD70AC2" w14:textId="53520842" w:rsidR="00191B3A" w:rsidRDefault="007447A8" w:rsidP="0000526F">
      <w:pPr>
        <w:spacing w:after="241"/>
        <w:ind w:right="4"/>
        <w:rPr>
          <w:szCs w:val="22"/>
        </w:rPr>
      </w:pPr>
      <w:r w:rsidRPr="0000526F">
        <w:rPr>
          <w:szCs w:val="22"/>
        </w:rPr>
        <w:t xml:space="preserve">Pamplona, </w:t>
      </w:r>
      <w:r w:rsidR="0000526F">
        <w:rPr>
          <w:szCs w:val="22"/>
        </w:rPr>
        <w:t>13 de mayo de 2026</w:t>
      </w:r>
    </w:p>
    <w:p w14:paraId="5B13F1C7" w14:textId="4305745D" w:rsidR="005E102E" w:rsidRPr="0000526F" w:rsidRDefault="0000526F" w:rsidP="0000526F">
      <w:pPr>
        <w:spacing w:after="241"/>
        <w:ind w:right="4"/>
        <w:rPr>
          <w:szCs w:val="22"/>
        </w:rPr>
      </w:pPr>
      <w:r>
        <w:rPr>
          <w:szCs w:val="22"/>
        </w:rPr>
        <w:t xml:space="preserve">La Parlamentaria Foral: </w:t>
      </w:r>
      <w:r w:rsidRPr="0000526F">
        <w:rPr>
          <w:szCs w:val="22"/>
        </w:rPr>
        <w:t>Oihana Gallo San Román</w:t>
      </w:r>
    </w:p>
    <w:sectPr w:rsidR="005E102E" w:rsidRPr="0000526F" w:rsidSect="0000526F">
      <w:pgSz w:w="11908" w:h="16840"/>
      <w:pgMar w:top="1702" w:right="1418" w:bottom="32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3A"/>
    <w:rsid w:val="0000526F"/>
    <w:rsid w:val="000B08A1"/>
    <w:rsid w:val="00191B3A"/>
    <w:rsid w:val="002E5E7D"/>
    <w:rsid w:val="005467CB"/>
    <w:rsid w:val="005E102E"/>
    <w:rsid w:val="007447A8"/>
    <w:rsid w:val="00947E89"/>
    <w:rsid w:val="009E4BDE"/>
    <w:rsid w:val="00A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7295"/>
  <w15:docId w15:val="{9F90C26C-089D-4B0E-B673-4B334B75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4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Gadañón Gárriz, Elena</dc:creator>
  <cp:keywords/>
  <cp:lastModifiedBy>Fernández Pérez, Beatriz</cp:lastModifiedBy>
  <cp:revision>4</cp:revision>
  <dcterms:created xsi:type="dcterms:W3CDTF">2026-05-13T11:36:00Z</dcterms:created>
  <dcterms:modified xsi:type="dcterms:W3CDTF">2026-05-19T05:57:00Z</dcterms:modified>
</cp:coreProperties>
</file>