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376C70" w14:textId="0A6DB7E9" w:rsidR="004A0FB1" w:rsidRDefault="004A0FB1" w:rsidP="004A0FB1">
      <w:pPr>
        <w:spacing w:after="120" w:line="276" w:lineRule="auto"/>
        <w:jc w:val="both"/>
      </w:pPr>
      <w:r>
        <w:t xml:space="preserve">26MOC-86</w:t>
      </w:r>
    </w:p>
    <w:p w14:paraId="1E85BCD5" w14:textId="64BCCE66" w:rsidR="004A0FB1" w:rsidRDefault="004A0FB1" w:rsidP="004A0FB1">
      <w:pPr>
        <w:spacing w:after="120" w:line="276" w:lineRule="auto"/>
        <w:jc w:val="both"/>
      </w:pPr>
      <w:r>
        <w:t xml:space="preserve">Nafarroako Gorteetako kide den eta Unión del Pueblo Navarro (UPN) talde parlamentarioari atxikita dagoen Leticia San Martín Rodríguez andreak, Legebiltzarreko Erregelamenduan ezartzen denaren babesean, honako mozio hau aurkezten du, Osoko Bilkuran eztabaidatzeko:</w:t>
      </w:r>
    </w:p>
    <w:p w14:paraId="0BA9EEFB" w14:textId="1632DD2D" w:rsidR="004A0FB1" w:rsidRDefault="004A0FB1" w:rsidP="004A0FB1">
      <w:pPr>
        <w:spacing w:after="120" w:line="276" w:lineRule="auto"/>
        <w:jc w:val="both"/>
      </w:pPr>
      <w:r>
        <w:t xml:space="preserve">Zioak</w:t>
      </w:r>
    </w:p>
    <w:p w14:paraId="40F96DC9" w14:textId="516571E7" w:rsidR="004A0FB1" w:rsidRDefault="004A0FB1" w:rsidP="004A0FB1">
      <w:pPr>
        <w:spacing w:after="120" w:line="276" w:lineRule="auto"/>
        <w:jc w:val="both"/>
      </w:pPr>
      <w:r>
        <w:t xml:space="preserve">Osasun-laguntza espezializatuko itxaronaldien bermeei buruzko uztailaren 2ko 14/2008 Foru Legeak jasotzen du nafarrek eskubidea dutela osasun-sistema publikoaren jarduera asistentzialari buruzko informazio publikoa, eskuragarria eta periodikoa izateko.</w:t>
      </w:r>
    </w:p>
    <w:p w14:paraId="2EAA8E74" w14:textId="0503EA88" w:rsidR="004A0FB1" w:rsidRDefault="004A0FB1" w:rsidP="004A0FB1">
      <w:pPr>
        <w:spacing w:after="120" w:line="276" w:lineRule="auto"/>
        <w:jc w:val="both"/>
      </w:pPr>
      <w:r>
        <w:t xml:space="preserve">Zehazki, lege horren 7. artikuluak honako hau ezartzen du espresuki: “Osasunbidea-Nafarroako Osasun Zerbitzuak hilero informazioa emanen du Nafarroako Gobernuaren web orriaren bitartez, eta herritar guztien eskura jarritako beste hedabide ofizial batzuen bitartez, prozedura kirurgikoetarako, kanpoko kontsultetarako eta proba diagnostikoetarako Nafarroako osasun-sistema publikoko zentro eta zerbitzu bakoitzean dagoen gaixo-kopuruari eta itxaronaldien batez bestekoari buruz”.</w:t>
      </w:r>
    </w:p>
    <w:p w14:paraId="14775462" w14:textId="139741F1" w:rsidR="004A0FB1" w:rsidRDefault="004A0FB1" w:rsidP="004A0FB1">
      <w:pPr>
        <w:spacing w:after="120" w:line="276" w:lineRule="auto"/>
        <w:jc w:val="both"/>
      </w:pPr>
      <w:r>
        <w:t xml:space="preserve">Hala ere, lege-agindua argia izan arren, Nafarroako Gobernuak gaur egun ez du argitaratzen Osasunbidea-Nafarroako Osasun Zerbitzuaren proba diagnostikoei buruzko informaziorik, eta publizitate aktiboa kirurgiako eta lehen kontsultetako itxaron-zerrendetara mugatzen du.</w:t>
      </w:r>
    </w:p>
    <w:p w14:paraId="13072849" w14:textId="21906C98" w:rsidR="004A0FB1" w:rsidRDefault="004A0FB1" w:rsidP="004A0FB1">
      <w:pPr>
        <w:spacing w:after="120" w:line="276" w:lineRule="auto"/>
        <w:jc w:val="both"/>
      </w:pPr>
      <w:r>
        <w:t xml:space="preserve">Egoera horrek 14/2008 Foru Legearen 7. artikuluan espresuki xedatzen dena urratzen du, eta mugatu egiten du herritarrek osasun-sistema publikoaren funtzionamenduari buruzko osasun-informazio osoa eta gardena eskuratzeko duten eskubidea.</w:t>
      </w:r>
    </w:p>
    <w:p w14:paraId="6EC6BB70" w14:textId="63CEEEEE" w:rsidR="004A0FB1" w:rsidRDefault="004A0FB1" w:rsidP="004A0FB1">
      <w:pPr>
        <w:spacing w:after="120" w:line="276" w:lineRule="auto"/>
        <w:jc w:val="both"/>
      </w:pPr>
      <w:r>
        <w:t xml:space="preserve">Gardentasuna eta kontu-ematea administrazio publiko ororen funtsezko printzipioak dira, eta bereziki garrantzitsuak dira osasungintza-eremuan, non informazio publiko egiazkoa eta eguneratua eskuratzeak herritarren konfiantza indartzea, kontrola erraztea eta Nafarroako osasun-sistemaren asistentzia-errealitatea hobeto ezagutzea ahalbidetzen baitu.</w:t>
      </w:r>
    </w:p>
    <w:p w14:paraId="59D7C15E" w14:textId="2A8FF27D" w:rsidR="004A0FB1" w:rsidRDefault="004A0FB1" w:rsidP="004A0FB1">
      <w:pPr>
        <w:spacing w:after="120" w:line="276" w:lineRule="auto"/>
        <w:jc w:val="both"/>
      </w:pPr>
      <w:r>
        <w:t xml:space="preserve">Horregatik guztiagatik, bidezkoa da Nafarroako Gobernua premiatzea egiaz bete ditzan informazio publikoaren arloari dagokionez 14/2008 Foru Legean jasotzen diren betebeharrak, Osasunbidea-Nafarroako Osasun Zerbitzuaren proba diagnostikoei buruzko datuak aldizka argitaratuta. </w:t>
      </w:r>
    </w:p>
    <w:p w14:paraId="4716CF0C" w14:textId="2BBBD627" w:rsidR="004A0FB1" w:rsidRDefault="004A0FB1" w:rsidP="004A0FB1">
      <w:pPr>
        <w:spacing w:after="120" w:line="276" w:lineRule="auto"/>
        <w:jc w:val="both"/>
      </w:pPr>
      <w:r>
        <w:t xml:space="preserve">Hori dela-eta, erabaki-proposamen hau aurkezten dugu:</w:t>
      </w:r>
    </w:p>
    <w:p w14:paraId="3663B803" w14:textId="65B335A7" w:rsidR="004A0FB1" w:rsidRDefault="004A0FB1" w:rsidP="004A0FB1">
      <w:pPr>
        <w:spacing w:after="120" w:line="276" w:lineRule="auto"/>
        <w:jc w:val="both"/>
      </w:pPr>
      <w:r>
        <w:t xml:space="preserve">Nafarroako Parlamentuak Nafarroako Gobernuko Osasun Departamentua premiatzen du Osasun laguntza espezializatuko itxaronaldien bermeei buruzko uztailaren 2ko 14/2008 Foru Legearen 7. artikuluan xedatutakoa bete dezan eta, horrenbestez, hilero eman dezan informazioa, Nafarroako Gobernuaren webgunearen nahiz herritarren eskura dauden beste komunikabide ofizial batzuen bidez, paziente-kopuruari eta Osasunbidea-Nafarroako Osasun Zerbitzuaren proba diagnostikoetako batez besteko itxaronaldiari buruz Nafarroako Osasun-sistemako zentro eta zerbitzu bakoitzean.</w:t>
      </w:r>
    </w:p>
    <w:p w14:paraId="2A9721DC" w14:textId="6B2C554E" w:rsidR="004A0FB1" w:rsidRDefault="004A0FB1" w:rsidP="004A0FB1">
      <w:pPr>
        <w:spacing w:after="120" w:line="276" w:lineRule="auto"/>
        <w:jc w:val="both"/>
      </w:pPr>
      <w:r>
        <w:t xml:space="preserve">Iruñean, 2026ko maiatzaren 13an</w:t>
      </w:r>
    </w:p>
    <w:p w14:paraId="05BF7676" w14:textId="16DC5E61" w:rsidR="004A0FB1" w:rsidRDefault="004A0FB1" w:rsidP="004A0FB1">
      <w:pPr>
        <w:spacing w:after="120" w:line="276" w:lineRule="auto"/>
        <w:jc w:val="both"/>
      </w:pPr>
      <w:r>
        <w:t xml:space="preserve">Foru-parlamentaria: Leticia San Martín Rodríguez</w:t>
      </w:r>
    </w:p>
    <w:sectPr w:rsidR="004A0FB1">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dirty" w:grammar="dirty"/>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0FB1"/>
    <w:rsid w:val="004A0FB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B23867"/>
  <w15:chartTrackingRefBased/>
  <w15:docId w15:val="{58E61F7B-D050-4C97-AE03-37D1F2CE7E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u-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458</Words>
  <Characters>2519</Characters>
  <Application>Microsoft Office Word</Application>
  <DocSecurity>0</DocSecurity>
  <Lines>20</Lines>
  <Paragraphs>5</Paragraphs>
  <ScaleCrop>false</ScaleCrop>
  <Company/>
  <LinksUpToDate>false</LinksUpToDate>
  <CharactersWithSpaces>2972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Fernández Pérez, Beatriz</dc:creator>
  <cp:keywords/>
  <dc:description/>
  <cp:lastModifiedBy>Fernández Pérez, Beatriz</cp:lastModifiedBy>
  <cp:revision>1</cp:revision>
  <dcterms:created xsi:type="dcterms:W3CDTF">2026-05-14T05:58:00Z</dcterms:created>
  <dcterms:modified xsi:type="dcterms:W3CDTF">2026-05-14T06:08:00Z</dcterms:modified>
</cp:coreProperties>
</file>