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3EFC" w14:textId="3E0FE5FB" w:rsidR="00B77EC6" w:rsidRDefault="00DE731F" w:rsidP="00B77EC6">
      <w:pPr>
        <w:spacing w:after="120" w:line="276" w:lineRule="auto"/>
        <w:jc w:val="both"/>
      </w:pPr>
      <w:r>
        <w:t>26PES-14</w:t>
      </w:r>
      <w:r w:rsidR="00D73725">
        <w:t>8</w:t>
      </w:r>
    </w:p>
    <w:p w14:paraId="5DC10669" w14:textId="51953C81" w:rsidR="00D73725" w:rsidRDefault="00D73725" w:rsidP="00D73725">
      <w:pPr>
        <w:spacing w:after="120" w:line="276" w:lineRule="auto"/>
        <w:jc w:val="both"/>
      </w:pPr>
      <w:r>
        <w:t>El Parlamentario Foral Emilio Jiménez Román, del grupo parlamentario Mixto, y miembro de VOX, amparado en el Reglamento de la Cámara, formula la siguiente pregunta escrita al Gobierno de Navarra</w:t>
      </w:r>
      <w:r w:rsidR="007A38E2">
        <w:t>, sobre la e</w:t>
      </w:r>
      <w:r w:rsidR="003C79D0">
        <w:t xml:space="preserve">mpresa </w:t>
      </w:r>
      <w:r>
        <w:t>p</w:t>
      </w:r>
      <w:r w:rsidR="003C79D0">
        <w:t>ú</w:t>
      </w:r>
      <w:r>
        <w:t xml:space="preserve">blica </w:t>
      </w:r>
      <w:proofErr w:type="spellStart"/>
      <w:r w:rsidR="003C79D0">
        <w:t>Nafarbide</w:t>
      </w:r>
      <w:proofErr w:type="spellEnd"/>
      <w:r>
        <w:t>-</w:t>
      </w:r>
      <w:r w:rsidR="003C79D0">
        <w:t>CPEN</w:t>
      </w:r>
      <w:r w:rsidR="007A38E2">
        <w:t>.</w:t>
      </w:r>
    </w:p>
    <w:p w14:paraId="0C9BC55A" w14:textId="70BF455E" w:rsidR="00D73725" w:rsidRDefault="00D73725" w:rsidP="00D73725">
      <w:pPr>
        <w:spacing w:after="120" w:line="276" w:lineRule="auto"/>
        <w:jc w:val="both"/>
      </w:pPr>
      <w:r>
        <w:t>Remuneraciones completas del año 2024, desde su nombramiento, 2025 y 2026 hasta el 30 de abril, del Director-Gerente de la empresa p</w:t>
      </w:r>
      <w:r w:rsidR="003C79D0">
        <w:t>ú</w:t>
      </w:r>
      <w:r>
        <w:t xml:space="preserve">blica </w:t>
      </w:r>
      <w:proofErr w:type="spellStart"/>
      <w:r w:rsidR="003C79D0">
        <w:t>Nafarbide</w:t>
      </w:r>
      <w:proofErr w:type="spellEnd"/>
      <w:r>
        <w:t>, por conceptos abonados incluidas dietas si las hubiera habido.</w:t>
      </w:r>
    </w:p>
    <w:p w14:paraId="4EEEB2C9" w14:textId="0A93D220" w:rsidR="00D73725" w:rsidRDefault="00D73725" w:rsidP="00D73725">
      <w:pPr>
        <w:spacing w:after="120" w:line="276" w:lineRule="auto"/>
        <w:jc w:val="both"/>
      </w:pPr>
      <w:r>
        <w:t xml:space="preserve">Pamplona, 8 de </w:t>
      </w:r>
      <w:r w:rsidR="003C79D0">
        <w:t xml:space="preserve">mayo </w:t>
      </w:r>
      <w:r>
        <w:t>de 2026</w:t>
      </w:r>
    </w:p>
    <w:p w14:paraId="02F6B510" w14:textId="55316D86" w:rsidR="00D73725" w:rsidRDefault="003C79D0" w:rsidP="00D73725">
      <w:pPr>
        <w:spacing w:after="120" w:line="276" w:lineRule="auto"/>
        <w:jc w:val="both"/>
      </w:pPr>
      <w:r>
        <w:t>El Parlamentario Foral: Emilio Jiménez Román</w:t>
      </w:r>
    </w:p>
    <w:sectPr w:rsidR="00D73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69370F"/>
    <w:rsid w:val="007A38E2"/>
    <w:rsid w:val="00A009A9"/>
    <w:rsid w:val="00B77EC6"/>
    <w:rsid w:val="00D73725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2026-05-14T12:55:00Z</dcterms:created>
  <dcterms:modified xsi:type="dcterms:W3CDTF">2026-05-18T12:37:00Z</dcterms:modified>
</cp:coreProperties>
</file>