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E0EA2" w14:textId="0F68E466" w:rsidR="00D332CA" w:rsidRPr="00066FAD" w:rsidRDefault="00DB0A71" w:rsidP="00D332CA">
      <w:pPr>
        <w:spacing w:after="120" w:line="276" w:lineRule="auto"/>
        <w:jc w:val="both"/>
      </w:pPr>
      <w:r w:rsidRPr="00066FAD">
        <w:t>26PES-1</w:t>
      </w:r>
      <w:r w:rsidR="00E2478F" w:rsidRPr="00066FAD">
        <w:t>7</w:t>
      </w:r>
      <w:r w:rsidR="00DC1AE0" w:rsidRPr="00066FAD">
        <w:t>3</w:t>
      </w:r>
    </w:p>
    <w:p w14:paraId="1DA0C59C" w14:textId="50DE8FE9" w:rsidR="00DC1AE0" w:rsidRPr="00066FAD" w:rsidRDefault="00DC1AE0" w:rsidP="00DC1AE0">
      <w:pPr>
        <w:spacing w:after="120" w:line="276" w:lineRule="auto"/>
        <w:jc w:val="both"/>
      </w:pPr>
      <w:r w:rsidRPr="00066FAD">
        <w:t>Doña Maribel García Malo, miembro de las Cortes de Navarra, adscrita al Grupo Parlamentario Partido Popular de Navarra (PPN) y al amparo de lo dispuesto en el Reglamento de la Cámara, presenta la siguiente pregunta escrita, dirigida a el Gobierno de Navarra.</w:t>
      </w:r>
    </w:p>
    <w:p w14:paraId="4D2E405E" w14:textId="208F3216" w:rsidR="00DC1AE0" w:rsidRPr="00066FAD" w:rsidRDefault="00DC1AE0" w:rsidP="00DC1AE0">
      <w:pPr>
        <w:spacing w:after="120" w:line="276" w:lineRule="auto"/>
        <w:jc w:val="both"/>
      </w:pPr>
      <w:r w:rsidRPr="00066FAD">
        <w:t xml:space="preserve">El pasado 26 de noviembre de 2025, el Gobierno de Navarra informó, mediante nota de prensa oficial, que la Presidenta del Gobierno de Navarra, María Chivite, recibió en el Palacio de Navarra a una delegación de las empresas </w:t>
      </w:r>
      <w:proofErr w:type="spellStart"/>
      <w:r w:rsidRPr="00066FAD">
        <w:t>ChinaLink</w:t>
      </w:r>
      <w:proofErr w:type="spellEnd"/>
      <w:r w:rsidRPr="00066FAD">
        <w:t xml:space="preserve"> ESGT y Energy China, indicando asimismo que dichas compañías “exploran actualmente opciones de negocio en el sector de las energías renovables y el hidrógeno verde en Navarra”.</w:t>
      </w:r>
    </w:p>
    <w:p w14:paraId="7F2E2B0E" w14:textId="51E99F42" w:rsidR="00DC1AE0" w:rsidRPr="00066FAD" w:rsidRDefault="00DC1AE0" w:rsidP="00DC1AE0">
      <w:pPr>
        <w:spacing w:after="120" w:line="276" w:lineRule="auto"/>
        <w:jc w:val="both"/>
      </w:pPr>
      <w:r w:rsidRPr="00066FAD">
        <w:t>Asimismo, dicha nota recoge que este encuentro se produjo tras un viaje institucional previo a China en el que la Presidenta mantuvo reuniones con representantes de estas empresas.</w:t>
      </w:r>
    </w:p>
    <w:p w14:paraId="5EA7B301" w14:textId="50A67966" w:rsidR="00DC1AE0" w:rsidRPr="00066FAD" w:rsidRDefault="00DC1AE0" w:rsidP="00DC1AE0">
      <w:pPr>
        <w:spacing w:after="120" w:line="276" w:lineRule="auto"/>
        <w:jc w:val="both"/>
      </w:pPr>
      <w:r w:rsidRPr="00066FAD">
        <w:t>Paralelamente, ha sido publicada información en la que se señala que dichas compañías habrían sido objeto de investigación por la Unidad de Delincuencia Económica y Fiscal (UDEF) de la Policía Nacional, al vincularlas con posibles pagos al expresidente del Gobierno, José Luis Rodríguez Zapatero. Lo que hace necesario, en aras de la máxima transparencia y del adecuado control parlamentario, conocer:</w:t>
      </w:r>
    </w:p>
    <w:p w14:paraId="5D1DF0D9" w14:textId="308CBD6C" w:rsidR="00DC1AE0" w:rsidRPr="00066FAD" w:rsidRDefault="00DC1AE0" w:rsidP="00DC1AE0">
      <w:pPr>
        <w:spacing w:after="120" w:line="276" w:lineRule="auto"/>
        <w:jc w:val="both"/>
      </w:pPr>
      <w:r w:rsidRPr="00066FAD">
        <w:t xml:space="preserve">¿Ha participado el expresidente del Gobierno D. José Luis Rodríguez Zapatero, o cualquier persona física o jurídica en su nombre o perteneciente a su entorno profesional o empresarial, en la gestión, intermediación, recomendación o confección de la agenda de las reuniones mantenidas por el Gobierno de Navarra con las empresas </w:t>
      </w:r>
      <w:proofErr w:type="spellStart"/>
      <w:r w:rsidRPr="00066FAD">
        <w:t>ChinaLink</w:t>
      </w:r>
      <w:proofErr w:type="spellEnd"/>
      <w:r w:rsidRPr="00066FAD">
        <w:t xml:space="preserve"> ESGT, Energy China o entidades vinculadas? ¿Y en relación con cualquier otra empresa o corporación china?</w:t>
      </w:r>
    </w:p>
    <w:p w14:paraId="4B79EE41" w14:textId="3FECBF7B" w:rsidR="00DC1AE0" w:rsidRPr="00066FAD" w:rsidRDefault="00DC1AE0" w:rsidP="00DC1AE0">
      <w:pPr>
        <w:spacing w:after="120" w:line="276" w:lineRule="auto"/>
        <w:jc w:val="both"/>
      </w:pPr>
      <w:r w:rsidRPr="00066FAD">
        <w:t>En caso afirmativo, concrete de manera detallada las personas físicas o</w:t>
      </w:r>
      <w:r w:rsidR="00066FAD" w:rsidRPr="00066FAD">
        <w:t xml:space="preserve"> </w:t>
      </w:r>
      <w:r w:rsidRPr="00066FAD">
        <w:t>jurídicas intervinientes, el alcance de su participación, las actuaciones</w:t>
      </w:r>
      <w:r w:rsidR="00066FAD" w:rsidRPr="00066FAD">
        <w:t xml:space="preserve"> </w:t>
      </w:r>
      <w:r w:rsidRPr="00066FAD">
        <w:t>realizadas y las fechas en que se produjeron.</w:t>
      </w:r>
    </w:p>
    <w:p w14:paraId="1FB60417" w14:textId="77777777" w:rsidR="00DC1AE0" w:rsidRPr="00066FAD" w:rsidRDefault="00DC1AE0" w:rsidP="00DC1AE0">
      <w:pPr>
        <w:spacing w:after="120" w:line="276" w:lineRule="auto"/>
        <w:jc w:val="both"/>
      </w:pPr>
      <w:r w:rsidRPr="00066FAD">
        <w:t>Pamplona, 3 de junio de 2026</w:t>
      </w:r>
    </w:p>
    <w:p w14:paraId="7AA8B438" w14:textId="30B8C436" w:rsidR="00756C4B" w:rsidRPr="00066FAD" w:rsidRDefault="00066FAD" w:rsidP="00DC1AE0">
      <w:pPr>
        <w:spacing w:after="120" w:line="276" w:lineRule="auto"/>
        <w:jc w:val="both"/>
      </w:pPr>
      <w:r>
        <w:t xml:space="preserve">La Parlamentaria Foral: </w:t>
      </w:r>
      <w:r w:rsidR="00DC1AE0" w:rsidRPr="00066FAD">
        <w:t>Maribel García Malo</w:t>
      </w:r>
    </w:p>
    <w:sectPr w:rsidR="00756C4B" w:rsidRPr="00066FA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E94"/>
    <w:rsid w:val="00036E94"/>
    <w:rsid w:val="00066FAD"/>
    <w:rsid w:val="001140EF"/>
    <w:rsid w:val="00300D0E"/>
    <w:rsid w:val="004A1160"/>
    <w:rsid w:val="004E6E5B"/>
    <w:rsid w:val="00586618"/>
    <w:rsid w:val="006B4605"/>
    <w:rsid w:val="00723DE3"/>
    <w:rsid w:val="00756C4B"/>
    <w:rsid w:val="00B517E3"/>
    <w:rsid w:val="00CE5280"/>
    <w:rsid w:val="00D332CA"/>
    <w:rsid w:val="00DB0A71"/>
    <w:rsid w:val="00DC1AE0"/>
    <w:rsid w:val="00E2478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52BDC"/>
  <w15:chartTrackingRefBased/>
  <w15:docId w15:val="{26E18682-EE72-4071-8C6E-B27B64C5B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303</Words>
  <Characters>1669</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Martin Cestao, Nerea</cp:lastModifiedBy>
  <cp:revision>4</cp:revision>
  <dcterms:created xsi:type="dcterms:W3CDTF">2026-06-04T11:21:00Z</dcterms:created>
  <dcterms:modified xsi:type="dcterms:W3CDTF">2026-06-04T12:40:00Z</dcterms:modified>
</cp:coreProperties>
</file>