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CBFC" w14:textId="6D12B3EE" w:rsidR="001041C1" w:rsidRDefault="008220B0" w:rsidP="001041C1">
      <w:pPr>
        <w:spacing w:after="120" w:line="276" w:lineRule="auto"/>
        <w:jc w:val="both"/>
      </w:pPr>
      <w:r>
        <w:t xml:space="preserve">26PES-190</w:t>
      </w:r>
    </w:p>
    <w:p w14:paraId="4E7F0AF5" w14:textId="1B8B0BD8" w:rsidR="00471F93" w:rsidRDefault="00471F93" w:rsidP="00471F93">
      <w:pPr>
        <w:spacing w:after="120" w:line="276" w:lineRule="auto"/>
        <w:jc w:val="both"/>
      </w:pPr>
      <w:r>
        <w:t xml:space="preserve">Talde Mistoko foru-parlamentari eta VOXeko kide den Emilio Jiménez Román jaunak, Parlamentuko Erregelamenduan ezartzen denaren babesean, honako galdera hauek egiten dizkio Nafarroako Gobernuko lehendakari María Chiviteri, idatziz erantzun ditzan:</w:t>
      </w:r>
    </w:p>
    <w:p w14:paraId="155D7243" w14:textId="2214A84D" w:rsidR="00471F93" w:rsidRDefault="00471F93" w:rsidP="00471F93">
      <w:pPr>
        <w:spacing w:after="120" w:line="276" w:lineRule="auto"/>
        <w:jc w:val="both"/>
      </w:pPr>
      <w:r>
        <w:t xml:space="preserve">1.</w:t>
      </w:r>
      <w:r>
        <w:t xml:space="preserve"> </w:t>
      </w:r>
      <w:r>
        <w:t xml:space="preserve">Izan al zuen Nafarroako Gobernuko lehendakariak edo haren goi-kargudunen batek Leire Díezen eskuz idatzitako oharren berri, UCOk esku hartutakoak, zeinetan berariaz aipatzen baita “María Chi. eta Teresa MITECOren artean zuzenean hitz eginen dela”, “Bardenas” energia berriztagarrien proiektuari “babes handiagoa” emateko?</w:t>
      </w:r>
    </w:p>
    <w:p w14:paraId="6FA135B4" w14:textId="5C64930A" w:rsidR="00471F93" w:rsidRDefault="00471F93" w:rsidP="00471F93">
      <w:pPr>
        <w:spacing w:after="120" w:line="276" w:lineRule="auto"/>
        <w:jc w:val="both"/>
      </w:pPr>
      <w:r>
        <w:t xml:space="preserve">2.</w:t>
      </w:r>
      <w:r>
        <w:t xml:space="preserve"> </w:t>
      </w:r>
      <w:r>
        <w:t xml:space="preserve">Izan al zen edo koordinatu al zen elkarrizketa edo bilera zuzenik María Chivite presidentearen eta Teresa Ribera orduko ministroaren (MITECO) artean, Nafarroako Errege Bardeetan/Erriberan berriztagarrien proiektua desblokeatzeko edo arintzeko, Leire Díezek 2021eko uztailaren 6an egindako oharretan islatzen den bezala?</w:t>
      </w:r>
    </w:p>
    <w:p w14:paraId="7E0A9856" w14:textId="6C7FE1F3" w:rsidR="00471F93" w:rsidRDefault="00471F93" w:rsidP="00471F93">
      <w:pPr>
        <w:spacing w:after="120" w:line="276" w:lineRule="auto"/>
        <w:jc w:val="both"/>
      </w:pPr>
      <w:r>
        <w:t xml:space="preserve">3.</w:t>
      </w:r>
      <w:r>
        <w:t xml:space="preserve"> </w:t>
      </w:r>
      <w:r>
        <w:t xml:space="preserve">Lehendakariak ba al daki Antxon Alonsok, Servinabar enpresaren jabeak eta UCOk ikertutako sareari loturikoak, bilerak izan ote zituen harekin edo bere Gobernuko kideekin (bereziki 2021eko apirilaren 21ekoa eta 2021eko irailaren 17koa Nafarroako Jauregian) “Bardenas” proiektua edo energia berriztagarriei lotutako beste edozein lantzeko?</w:t>
      </w:r>
    </w:p>
    <w:p w14:paraId="5A55DF1F" w14:textId="5106C231" w:rsidR="00471F93" w:rsidRDefault="00471F93" w:rsidP="00471F93">
      <w:pPr>
        <w:spacing w:after="120" w:line="276" w:lineRule="auto"/>
        <w:jc w:val="both"/>
      </w:pPr>
      <w:r>
        <w:t xml:space="preserve">4.</w:t>
      </w:r>
      <w:r>
        <w:t xml:space="preserve"> </w:t>
      </w:r>
      <w:r>
        <w:t xml:space="preserve">Zer kudeaketa zehatz egin zituen Nafarroako Gobernuak, Leire Díezek, Antxon Alonsok edo Vicente Fernándezek eskatuta, “Bardenas” berriztagarrien proiektua edo Servinabarrek edo hari lotutako enpresek sustatutako antzeko beste edozein ekimen izapidetzen laguntzeko?</w:t>
      </w:r>
    </w:p>
    <w:p w14:paraId="356B46B3" w14:textId="78694286" w:rsidR="00471F93" w:rsidRDefault="00471F93" w:rsidP="00471F93">
      <w:pPr>
        <w:spacing w:after="120" w:line="276" w:lineRule="auto"/>
        <w:jc w:val="both"/>
      </w:pPr>
      <w:r>
        <w:t xml:space="preserve">5.</w:t>
      </w:r>
      <w:r>
        <w:t xml:space="preserve"> </w:t>
      </w:r>
      <w:r>
        <w:t xml:space="preserve">Leire Díezen oharretan aipatutako goi-mailako kudeaketen ondoren, Nafarroako Gobernuak eman edo arindu al zuen Nafarroako Bardean/Erriberan energia berriztagarrien proiekturako baimenik, lizentziarik, aldeko txostenik edo administrazio-laguntzarik?</w:t>
      </w:r>
    </w:p>
    <w:p w14:paraId="4E08A158" w14:textId="40521969" w:rsidR="00471F93" w:rsidRDefault="00471F93" w:rsidP="00471F93">
      <w:pPr>
        <w:spacing w:after="120" w:line="276" w:lineRule="auto"/>
        <w:jc w:val="both"/>
      </w:pPr>
      <w:r>
        <w:t xml:space="preserve">6.</w:t>
      </w:r>
      <w:r>
        <w:t xml:space="preserve"> </w:t>
      </w:r>
      <w:r>
        <w:t xml:space="preserve">Leire Díezi konfiskatutako oharretan aipatzen den Bardeako/Nafarroako Erriberako energia berriztagarrien proiektua bat al dator Caparroson, Cabanillasen, Fustiñanan eta Errege Bardean lau haize-parkeren birpotentziazioa dela-eta Gobernuak egin zuen foru-erkidegoaren intereseko inbertsio-deklarazioarekin?</w:t>
      </w:r>
    </w:p>
    <w:p w14:paraId="50E0566B" w14:textId="216E881D" w:rsidR="00471F93" w:rsidRDefault="00471F93" w:rsidP="00471F93">
      <w:pPr>
        <w:spacing w:after="120" w:line="276" w:lineRule="auto"/>
        <w:jc w:val="both"/>
      </w:pPr>
      <w:r>
        <w:t xml:space="preserve">7.</w:t>
      </w:r>
      <w:r>
        <w:t xml:space="preserve"> </w:t>
      </w:r>
      <w:r>
        <w:t xml:space="preserve">Zertan da Nafarroako Erriberan "Bardea. Energia berriztagarriak "(edo beste edozein izen baliokide) proiektua?</w:t>
      </w:r>
      <w:r>
        <w:t xml:space="preserve"> </w:t>
      </w:r>
      <w:r>
        <w:t xml:space="preserve">Onetsi da, izapidetzen ari da edo artxibatu egin da?</w:t>
      </w:r>
      <w:r>
        <w:t xml:space="preserve"> </w:t>
      </w:r>
      <w:r>
        <w:t xml:space="preserve">Erantzuna baiezkoa bada, zer enpresa da edo dira sustatzaileak eta zer lotura dute Antxon Alonsorekin edo Servinabarrekin?</w:t>
      </w:r>
    </w:p>
    <w:p w14:paraId="5771173A" w14:textId="024DBE30" w:rsidR="00471F93" w:rsidRDefault="00471F93" w:rsidP="00471F93">
      <w:pPr>
        <w:spacing w:after="120" w:line="276" w:lineRule="auto"/>
        <w:jc w:val="both"/>
      </w:pPr>
      <w:r>
        <w:t xml:space="preserve">8.</w:t>
      </w:r>
      <w:r>
        <w:t xml:space="preserve"> </w:t>
      </w:r>
      <w:r>
        <w:t xml:space="preserve">Jaso al du Nafarroako Gobernuak UCOk eta Audientzia Nazionalak Leire Díez, Santos Cerdán eta Antxon Alonsoren sareari buruz egindako ikerketari buruzko informaziorik, berriztagarrien kontratu eta proiektuen amarruari buruz, eta hasi al du barne-jarduketaren bat Nafarroan izan daitezkeen ondorioak argitzeko?</w:t>
      </w:r>
    </w:p>
    <w:p w14:paraId="70B1517B" w14:textId="7F39A2BE" w:rsidR="00471F93" w:rsidRDefault="00471F93" w:rsidP="00471F93">
      <w:pPr>
        <w:spacing w:after="120" w:line="276" w:lineRule="auto"/>
        <w:jc w:val="both"/>
      </w:pPr>
      <w:r>
        <w:t xml:space="preserve">9.</w:t>
      </w:r>
      <w:r>
        <w:t xml:space="preserve"> </w:t>
      </w:r>
      <w:r>
        <w:t xml:space="preserve">Ba al dago protokolorik edo hitzarmenik Nafarroako Gobernuaren eta Trantsizio Ekologikorako Ministerioaren (MITECO) artean, Teresa Ribera ministro zenean, Leire Díezen oharretan jasotako kudeaketetatik erator daitekeenik, "Chiviterekiko protokoloa. Ongi doa” oharrean adierazten den bezala?</w:t>
      </w:r>
    </w:p>
    <w:p w14:paraId="125A5F85" w14:textId="274E7700" w:rsidR="00471F93" w:rsidRDefault="00471F93" w:rsidP="00471F93">
      <w:pPr>
        <w:spacing w:after="120" w:line="276" w:lineRule="auto"/>
        <w:jc w:val="both"/>
      </w:pPr>
      <w:r>
        <w:t xml:space="preserve">10.</w:t>
      </w:r>
      <w:r>
        <w:t xml:space="preserve"> </w:t>
      </w:r>
      <w:r>
        <w:t xml:space="preserve">Zenbat milioi euro publiko (dirulaguntzak, IDAEren laguntzak, abalak, hobari fiskalak edo bestelakoak) konprometitu dira edo konprometituko dira "Bardea" berriztagarrien proiektuarekin edo Antxon Alonsori edo ikertutako inguruneari lotutako enpresek sustatutako beste edozein proiekturekin?</w:t>
      </w:r>
    </w:p>
    <w:p w14:paraId="1EB73349" w14:textId="7DCB68F5" w:rsidR="00471F93" w:rsidRDefault="00471F93" w:rsidP="00471F93">
      <w:pPr>
        <w:spacing w:after="120" w:line="276" w:lineRule="auto"/>
        <w:jc w:val="both"/>
      </w:pPr>
      <w:r>
        <w:t xml:space="preserve">11.</w:t>
      </w:r>
      <w:r>
        <w:t xml:space="preserve"> </w:t>
      </w:r>
      <w:r>
        <w:t xml:space="preserve">Lehendakariaren ustez, Leire Díezen oharretan deskribatutako goi-mailako kudeaketak, zeinak zuzenean lotzen baitute bere Gobernua berriztagarrien proiektuetan ustezko eragin-trafikoagatik ikertutako sare batekin, bateragarriak al dira nafarren interes orokorraren gardentasun-, objektibotasun- eta defentsa-printzipioekin, edo interes publikoa harrapatzeko arriskua al dakar enpresa jakin batzuen mesedetan?</w:t>
      </w:r>
    </w:p>
    <w:p w14:paraId="75373256" w14:textId="09C76B19" w:rsidR="00471F93" w:rsidRDefault="00471F93" w:rsidP="00471F93">
      <w:pPr>
        <w:spacing w:after="120" w:line="276" w:lineRule="auto"/>
        <w:jc w:val="both"/>
      </w:pPr>
      <w:r>
        <w:t xml:space="preserve">Iruñean, 2026ko ekainaren 10ean</w:t>
      </w:r>
    </w:p>
    <w:p w14:paraId="32204920" w14:textId="524870F8" w:rsidR="00471F93" w:rsidRDefault="00471F93" w:rsidP="00471F93">
      <w:pPr>
        <w:spacing w:after="120" w:line="276" w:lineRule="auto"/>
        <w:jc w:val="both"/>
      </w:pPr>
      <w:r>
        <w:t xml:space="preserve">Foru-parlamentaria: Emilio Jiménez Román</w:t>
      </w:r>
    </w:p>
    <w:sectPr w:rsidR="00471F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B0"/>
    <w:rsid w:val="001041C1"/>
    <w:rsid w:val="00406B3C"/>
    <w:rsid w:val="00471F93"/>
    <w:rsid w:val="00592F1C"/>
    <w:rsid w:val="008220B0"/>
    <w:rsid w:val="00864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4DCE"/>
  <w15:chartTrackingRefBased/>
  <w15:docId w15:val="{1D627E69-7FC4-4F88-B3A7-4D17D843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3284</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2026-06-10T15:32:00Z</dcterms:created>
  <dcterms:modified xsi:type="dcterms:W3CDTF">2026-06-10T15:36:00Z</dcterms:modified>
</cp:coreProperties>
</file>