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2D18C" w14:textId="669E2EAE" w:rsidR="008220B0" w:rsidRDefault="008220B0" w:rsidP="008220B0">
      <w:pPr>
        <w:spacing w:after="120" w:line="276" w:lineRule="auto"/>
        <w:jc w:val="both"/>
      </w:pPr>
      <w:r>
        <w:t>26PES-18</w:t>
      </w:r>
      <w:r w:rsidR="00864470">
        <w:t>8</w:t>
      </w:r>
    </w:p>
    <w:p w14:paraId="369F394C" w14:textId="5E09DF73" w:rsidR="008220B0" w:rsidRDefault="008220B0" w:rsidP="008220B0">
      <w:pPr>
        <w:spacing w:after="120" w:line="276" w:lineRule="auto"/>
        <w:jc w:val="both"/>
      </w:pPr>
      <w:r>
        <w:t>Doña M</w:t>
      </w:r>
      <w:r>
        <w:t>.</w:t>
      </w:r>
      <w:r>
        <w:t xml:space="preserve">ª Teresa </w:t>
      </w:r>
      <w:proofErr w:type="spellStart"/>
      <w:r>
        <w:t>Nosti</w:t>
      </w:r>
      <w:proofErr w:type="spellEnd"/>
      <w:r>
        <w:t xml:space="preserve"> Izquierdo, miembro de las Cortes de Navarra,</w:t>
      </w:r>
      <w:r>
        <w:t xml:space="preserve"> </w:t>
      </w:r>
      <w:r>
        <w:t>parlamentaria foral no adscrita, al amparo de lo dispuesto en el</w:t>
      </w:r>
      <w:r>
        <w:t xml:space="preserve"> </w:t>
      </w:r>
      <w:r>
        <w:t>Reglamento de la Cámara, realiza la siguiente pregunta escrita al</w:t>
      </w:r>
      <w:r>
        <w:t xml:space="preserve"> </w:t>
      </w:r>
      <w:r>
        <w:t>Gobierno de Navarra:</w:t>
      </w:r>
    </w:p>
    <w:p w14:paraId="72A7DEFF" w14:textId="4B5CE3E2" w:rsidR="00864470" w:rsidRDefault="00864470" w:rsidP="00864470">
      <w:pPr>
        <w:spacing w:after="120" w:line="276" w:lineRule="auto"/>
        <w:jc w:val="both"/>
      </w:pPr>
      <w:r>
        <w:t>¿Cuál es el tiempo medio real transcurrido entre la solicitud de</w:t>
      </w:r>
      <w:r>
        <w:t xml:space="preserve"> </w:t>
      </w:r>
      <w:r>
        <w:t>valoración de dependencia y la efectiva recepción de la prestación o</w:t>
      </w:r>
      <w:r>
        <w:t xml:space="preserve"> </w:t>
      </w:r>
      <w:r>
        <w:t>servicio reconocido, desglosado por grado de dependencia?</w:t>
      </w:r>
    </w:p>
    <w:p w14:paraId="40ECF549" w14:textId="78125731" w:rsidR="008220B0" w:rsidRDefault="008220B0" w:rsidP="00864470">
      <w:pPr>
        <w:spacing w:after="120" w:line="276" w:lineRule="auto"/>
        <w:jc w:val="both"/>
      </w:pPr>
      <w:r>
        <w:t>Pamplona, 9 de junio de 2026</w:t>
      </w:r>
    </w:p>
    <w:p w14:paraId="2ACA288E" w14:textId="0E69E956" w:rsidR="008220B0" w:rsidRDefault="008220B0" w:rsidP="008220B0">
      <w:pPr>
        <w:spacing w:after="120" w:line="276" w:lineRule="auto"/>
        <w:jc w:val="both"/>
      </w:pPr>
      <w:r>
        <w:t xml:space="preserve">La Parlamentaria Foral: María Teresa </w:t>
      </w:r>
      <w:proofErr w:type="spellStart"/>
      <w:r>
        <w:t>Nosti</w:t>
      </w:r>
      <w:proofErr w:type="spellEnd"/>
      <w:r>
        <w:t xml:space="preserve"> Izquierdo</w:t>
      </w:r>
    </w:p>
    <w:sectPr w:rsidR="008220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0B0"/>
    <w:rsid w:val="00592F1C"/>
    <w:rsid w:val="008220B0"/>
    <w:rsid w:val="0086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A4DCE"/>
  <w15:chartTrackingRefBased/>
  <w15:docId w15:val="{1D627E69-7FC4-4F88-B3A7-4D17D843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2026-06-10T15:29:00Z</dcterms:created>
  <dcterms:modified xsi:type="dcterms:W3CDTF">2026-06-10T15:29:00Z</dcterms:modified>
</cp:coreProperties>
</file>