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76E3" w14:textId="03FEB39F" w:rsidR="00647582" w:rsidRDefault="009C6DC3" w:rsidP="00647582">
      <w:pPr>
        <w:spacing w:after="120" w:line="276" w:lineRule="auto"/>
        <w:jc w:val="both"/>
      </w:pPr>
      <w:r>
        <w:t xml:space="preserve">26PES-203</w:t>
      </w:r>
    </w:p>
    <w:p w14:paraId="246A0BA8" w14:textId="35C8DAC8" w:rsidR="00C65C8E" w:rsidRDefault="00C65C8E" w:rsidP="00C65C8E">
      <w:pPr>
        <w:spacing w:after="120" w:line="276" w:lineRule="auto"/>
        <w:jc w:val="both"/>
      </w:pPr>
      <w:r>
        <w:t xml:space="preserve">Nafarroako Gorteetako kide eta atxiki gabeko parlamentari María Teresa Nosti Izquierdo andreak, Legebiltzarreko Erregelamenduan ezarritakoaren babesean, honako galdera hau egiten du, Nafarroako Gobernuak idatziz erantzun dezan:</w:t>
      </w:r>
    </w:p>
    <w:p w14:paraId="17E8A69C" w14:textId="43D2B3BB" w:rsidR="00C65C8E" w:rsidRDefault="00C65C8E" w:rsidP="00C65C8E">
      <w:pPr>
        <w:spacing w:after="120" w:line="276" w:lineRule="auto"/>
        <w:jc w:val="both"/>
      </w:pPr>
      <w:r>
        <w:t xml:space="preserve">Belateko tunelak bikoizteko obrak Acciona Construcción, SAk, Servinabar 2000, SLk eta Excavaciones Fermín Oses, SLk osatutako aldi baterako enpresa-elkarteari esleitzeko prozedurari dagokionez, kontratazio publikoko espediente osoak nahitaez jaso behar duenez hartu diren erabaki guztien trazabilitatea,</w:t>
      </w:r>
    </w:p>
    <w:p w14:paraId="7983A945" w14:textId="1E812F2E" w:rsidR="00C65C8E" w:rsidRDefault="00C65C8E" w:rsidP="00C65C8E">
      <w:pPr>
        <w:spacing w:after="120" w:line="276" w:lineRule="auto"/>
        <w:jc w:val="both"/>
      </w:pPr>
      <w:r>
        <w:t xml:space="preserve">Zer boto partikular, desadostasun-txosten, ohartarazpen tekniko, barne-ohar, unitateen arteko komunikazio, akta, mezu elektroniko edo zerbitzu-ohar eman zituzten langile tekniko edo juridikoek espedientea izapidetzen zen bitartean?</w:t>
      </w:r>
    </w:p>
    <w:p w14:paraId="19B7F63C" w14:textId="3DDA827F" w:rsidR="00C65C8E" w:rsidRDefault="00C65C8E" w:rsidP="00C65C8E">
      <w:pPr>
        <w:spacing w:after="120" w:line="276" w:lineRule="auto"/>
        <w:jc w:val="both"/>
      </w:pPr>
      <w:r>
        <w:t xml:space="preserve">Zer jarduketa zehatz egin zuen kontratazio-organoak ohartarazpen horietako bakoitzari erantzuteko? Adierazi:</w:t>
      </w:r>
    </w:p>
    <w:p w14:paraId="416E2E5E" w14:textId="77777777" w:rsidR="00C65C8E" w:rsidRDefault="00C65C8E" w:rsidP="00C65C8E">
      <w:pPr>
        <w:spacing w:after="120" w:line="276" w:lineRule="auto"/>
        <w:jc w:val="both"/>
      </w:pPr>
      <w:r>
        <w:t xml:space="preserve">a) Zer egunetan egin ziren,</w:t>
      </w:r>
    </w:p>
    <w:p w14:paraId="3AF5AC6F" w14:textId="77777777" w:rsidR="00C65C8E" w:rsidRDefault="00C65C8E" w:rsidP="00C65C8E">
      <w:pPr>
        <w:spacing w:after="120" w:line="276" w:lineRule="auto"/>
        <w:jc w:val="both"/>
      </w:pPr>
      <w:r>
        <w:t xml:space="preserve">b) Zer unitate edo pertsonak egin zituen,</w:t>
      </w:r>
    </w:p>
    <w:p w14:paraId="7DE4E175" w14:textId="77777777" w:rsidR="00C65C8E" w:rsidRDefault="00C65C8E" w:rsidP="00C65C8E">
      <w:pPr>
        <w:spacing w:after="120" w:line="276" w:lineRule="auto"/>
        <w:jc w:val="both"/>
      </w:pPr>
      <w:r>
        <w:t xml:space="preserve">c) Zer erabaki hartu zen,</w:t>
      </w:r>
    </w:p>
    <w:p w14:paraId="50AA3C1D" w14:textId="77777777" w:rsidR="00C65C8E" w:rsidRDefault="00C65C8E" w:rsidP="00C65C8E">
      <w:pPr>
        <w:spacing w:after="120" w:line="276" w:lineRule="auto"/>
        <w:jc w:val="both"/>
      </w:pPr>
      <w:r>
        <w:t xml:space="preserve">d) Horien motibazio tekniko edo juridikoa,</w:t>
      </w:r>
    </w:p>
    <w:p w14:paraId="2DD1130E" w14:textId="77777777" w:rsidR="00C65C8E" w:rsidRDefault="00C65C8E" w:rsidP="00C65C8E">
      <w:pPr>
        <w:spacing w:after="120" w:line="276" w:lineRule="auto"/>
        <w:jc w:val="both"/>
      </w:pPr>
      <w:r>
        <w:t xml:space="preserve">e) Zer dokumentaziok babesten zuen hori, eta</w:t>
      </w:r>
    </w:p>
    <w:p w14:paraId="28435013" w14:textId="757DFEB9" w:rsidR="00C65C8E" w:rsidRDefault="00C65C8E" w:rsidP="00C65C8E">
      <w:pPr>
        <w:spacing w:after="120" w:line="276" w:lineRule="auto"/>
        <w:jc w:val="both"/>
      </w:pPr>
      <w:r>
        <w:t xml:space="preserve">f) Ea ohartarazpena onartu zen, partzialki onartu zen edo ezetsi zen (eta ezetsi baldin bazen, zerk justifikatu zuen ezespena).</w:t>
      </w:r>
    </w:p>
    <w:p w14:paraId="5D3D87CB" w14:textId="49AAFE15" w:rsidR="00C65C8E" w:rsidRDefault="00C65C8E" w:rsidP="00C65C8E">
      <w:pPr>
        <w:spacing w:after="120" w:line="276" w:lineRule="auto"/>
        <w:jc w:val="both"/>
      </w:pPr>
      <w:r>
        <w:t xml:space="preserve">Iruñean, 2026ko ekainaren 23an</w:t>
      </w:r>
    </w:p>
    <w:p w14:paraId="3FE24A6A" w14:textId="46327B34" w:rsidR="00C65C8E" w:rsidRDefault="00C65C8E" w:rsidP="00C65C8E">
      <w:pPr>
        <w:spacing w:after="120" w:line="276" w:lineRule="auto"/>
        <w:jc w:val="both"/>
      </w:pPr>
      <w:r>
        <w:t xml:space="preserve">Foru-parlamentaria: María Teresa Nosti Izquierdo</w:t>
      </w:r>
    </w:p>
    <w:sectPr w:rsidR="00C65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C3"/>
    <w:rsid w:val="002E0853"/>
    <w:rsid w:val="00647582"/>
    <w:rsid w:val="009C6DC3"/>
    <w:rsid w:val="00B318DE"/>
    <w:rsid w:val="00C65C8E"/>
    <w:rsid w:val="00E8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7FFD"/>
  <w15:chartTrackingRefBased/>
  <w15:docId w15:val="{CF3BEE0E-F0C5-438B-8C1E-A49FAC05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2026-06-24T08:11:00Z</dcterms:created>
  <dcterms:modified xsi:type="dcterms:W3CDTF">2026-06-24T08:14:00Z</dcterms:modified>
</cp:coreProperties>
</file>