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oldo Martínez Urionabarrenetxea jaunak aurkeztutako gaurkotasun handiko galdera, Erriberara ura eraman ahal izateko Estatuko Gobernuak hartutako konpromis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kide Koldo Martínez Urionabarrenetxeak, Legebiltzarreko Erregelamenduan ezarritakoaren babesean, gaurkotasun handiko honako galdera hau aurkezten du, Nafarroako Gobernuak heldu den urriaren 5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ostegunean, Nafarroako Gobernuaren ordezkari batzuek bilera bat izan zuten Madrilen Nekazaritza, Arrantza, Elikadura eta Ingurumen Ministerioko zenbait arduradunekin, Nafarroako Ubidearen obrak egiteaz arduratzen den CANASA sozietatearen Administrazio Kontseiluaren bai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rriberara edateko, industriarako eta ureztatzeko ura eramateko egin beharreko Ubidearen “bigarren fasea” deritzona dela-eta azken egunotan ezagutu diren albisteak kontuan hartu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ko Gobernuak zer konpromiso zehatz hartu du Erriberara ura eraman ahal izateko? Zenbateraino hartuko dira kontuan erabiltzaileak eta, bereziki,Itoitz- Nafarroako Ubideko Ureztatzaileen Elkarte Orokorreko ureztatzaileak, obra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Koldo Martínez Urionaba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