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Koldo Martínez Urionabarrenetxea jaunak aurkeztutako gaurkotasun handiko galdera, Erriberara ura eraman ahal izateko Estatuko Gobernuak hartutako konpromisoei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kide Koldo Martínez Urionabarrenetxeak, Legebiltzarreko Erregelamenduan ezarritakoaren babesean, gaurkotasun handiko honako galdera hau aurkezten du, Nafarroako Gobernuak heldu den urriaren 5eko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Iragan ostegunean, Nafarroako Gobernuaren ordezkari batzuek bilera bat izan zuten Madrilen Nekazaritza, Arrantza, Elikadura eta Ingurumen Ministerioko zenbait arduradunekin, Nafarroako Ubidearen obrak egiteaz arduratzen den CANASA sozietatearen Administrazio Kontseiluaren baitan.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Erriberara edateko, industriarako eta ureztatzeko ura eramateko egin beharreko Ubidearen “bigarren fasea” deritzona dela-eta azken egunotan ezagutu diren albisteak kontuan hartuta,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Estatuko Gobernuak zer konpromiso zehatz hartu du Erriberara ura eraman ahal izateko? Zenbateraino hartuko dira kontuan erabiltzaileak eta, bereziki,Itoitz- Nafarroako Ubideko Ureztatzaileen Elkarte Orokorreko ureztatzaileak, obra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Koldo Martínez Urionabarrenetxea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