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modificaciones del Convenio para la financiación del Conservatorio Fernando Remacha firmado con el Ayuntamiento de Tudela,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las siguientes preguntas: </w:t>
      </w:r>
    </w:p>
    <w:p>
      <w:pPr>
        <w:pStyle w:val="0"/>
        <w:suppressAutoHyphens w:val="false"/>
        <w:rPr>
          <w:rStyle w:val="1"/>
        </w:rPr>
      </w:pPr>
      <w:r>
        <w:rPr>
          <w:rStyle w:val="1"/>
        </w:rPr>
        <w:t xml:space="preserve">-¿Era conocedor el Departamento de Educación que el Convenio que firmó con el Ayuntamiento de Tudela para la financiación del Conservatorio “Fernando Remacha” de Tudela contenía modificaciones en relación con el aprobado por el Pleno de dicho Ayuntamiento? </w:t>
      </w:r>
    </w:p>
    <w:p>
      <w:pPr>
        <w:pStyle w:val="0"/>
        <w:suppressAutoHyphens w:val="false"/>
        <w:rPr>
          <w:rStyle w:val="1"/>
        </w:rPr>
      </w:pPr>
      <w:r>
        <w:rPr>
          <w:rStyle w:val="1"/>
        </w:rPr>
        <w:t xml:space="preserve">-¿Considera el Gobierno de Navarra conforme a Derecho, a 27 de septiembre, el Convenio firmado entre el Departamento y el Ayuntamiento de Tudela para la financiación del Conservatorio “Fernando Remacha” de Tudela cuando el texto del mismo contiene modificaciones en relación al aprobado por el Pleno del Ayuntamiento de dicha localidad?” </w:t>
      </w:r>
    </w:p>
    <w:p>
      <w:pPr>
        <w:pStyle w:val="0"/>
        <w:suppressAutoHyphens w:val="false"/>
        <w:rPr>
          <w:rStyle w:val="1"/>
        </w:rPr>
      </w:pPr>
      <w:r>
        <w:rPr>
          <w:rStyle w:val="1"/>
        </w:rPr>
        <w:t xml:space="preserve">-¿Con base en qué criterios legales? </w:t>
      </w:r>
    </w:p>
    <w:p>
      <w:pPr>
        <w:pStyle w:val="0"/>
        <w:suppressAutoHyphens w:val="false"/>
        <w:rPr>
          <w:rStyle w:val="1"/>
        </w:rPr>
      </w:pPr>
      <w:r>
        <w:rPr>
          <w:rStyle w:val="1"/>
        </w:rPr>
        <w:t xml:space="preserve">-¿Ha elaborado el Departamento algún informe jurídico al respecto? </w:t>
      </w:r>
    </w:p>
    <w:p>
      <w:pPr>
        <w:pStyle w:val="0"/>
        <w:suppressAutoHyphens w:val="false"/>
        <w:rPr>
          <w:rStyle w:val="1"/>
        </w:rPr>
      </w:pPr>
      <w:r>
        <w:rPr>
          <w:rStyle w:val="1"/>
        </w:rPr>
        <w:t xml:space="preserve">Corella a 27 de septiembre de 2017 </w:t>
      </w:r>
    </w:p>
    <w:p>
      <w:pPr>
        <w:pStyle w:val="0"/>
        <w:suppressAutoHyphens w:val="false"/>
        <w:rPr>
          <w:rStyle w:val="1"/>
          <w:spacing w:val="-2.88"/>
        </w:rPr>
      </w:pPr>
      <w:r>
        <w:rPr>
          <w:rStyle w:val="1"/>
          <w:spacing w:val="-2.88"/>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