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Guzmán Miguel Garmendia Pérez jaunak egindako galderaren erantzuna, Foru Diputazioak emana, Nafarroako Gobernuak Madrilen irekiko duen bulegoari buruzkoa. Galdera 2017ko maiatzaren 12ko 69. Nafarroako Parlamentuko Aldizkari Ofizialean argitaratu zen.</w:t>
      </w:r>
    </w:p>
    <w:p>
      <w:pPr>
        <w:pStyle w:val="0"/>
        <w:suppressAutoHyphens w:val="false"/>
        <w:rPr>
          <w:rStyle w:val="1"/>
        </w:rPr>
      </w:pPr>
      <w:r>
        <w:rPr>
          <w:rStyle w:val="1"/>
        </w:rPr>
        <w:t xml:space="preserve">Iruñean, 2017ko abuztuaren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Nafarroako Alderdi Sozialista talde parlamentarioari atxikitako foru parlamentari Guzmán Garmendia Pérez jaunak 9-16/PES-00156 galdera egin du, Nafarroako Gobernuaren bulego bat Madrilen irekitzeko neurriari buruz, zeina jasota baitago Nafarroako 2017-2020 aldirako Nazioarteko Planean. Garapen Ekonomikorako kontseilariak, honen bidez, honako hau informatzen dio: </w:t>
      </w:r>
    </w:p>
    <w:p>
      <w:pPr>
        <w:pStyle w:val="0"/>
        <w:suppressAutoHyphens w:val="false"/>
        <w:rPr>
          <w:rStyle w:val="1"/>
        </w:rPr>
      </w:pPr>
      <w:r>
        <w:rPr>
          <w:rStyle w:val="1"/>
        </w:rPr>
        <w:t xml:space="preserve">Egiazki, Nafarroako Nazioarteko Planaren “Gobernantza eta Lidergoa” izenburuko 1. ardatzaren ekintzetako bat, hain zuzen ere 1.5 ekintza, da Madrilen merkataritza-diplomaziaren presentzia izatea. </w:t>
      </w:r>
    </w:p>
    <w:p>
      <w:pPr>
        <w:pStyle w:val="0"/>
        <w:suppressAutoHyphens w:val="false"/>
        <w:rPr>
          <w:rStyle w:val="1"/>
        </w:rPr>
      </w:pPr>
      <w:r>
        <w:rPr>
          <w:rStyle w:val="1"/>
        </w:rPr>
        <w:t xml:space="preserve">Planean azaltzen den bezala “merkataritza-diplomazia ez da soilik atzerrian egiten. Madrilen merkataritza-diplomaziaren presentzia aktiboa izatea, halaber, beharrezkoa eta produktibitate handikoa da. Baliteke beharrezkoa ez izatea Madrilen bulego iraunkor bat ezartzea merkataritza-, inbertsio- edo garapen-jarduerak erraztuko dituen elkarreragina sustatzeko prest dauden enbaxadekiko, kantzilertzekiko, merkataritza-kontseilaritzekiko harreman jarraitu hori betetzeko, baina beharrezkoa dena da egiteko, eginkizun eta behar den ardura ezartzeko beharrezko eta komenigarri diren foroetan presente egoteko. </w:t>
      </w:r>
    </w:p>
    <w:p>
      <w:pPr>
        <w:pStyle w:val="0"/>
        <w:suppressAutoHyphens w:val="false"/>
        <w:rPr>
          <w:rStyle w:val="1"/>
        </w:rPr>
      </w:pPr>
      <w:r>
        <w:rPr>
          <w:rStyle w:val="1"/>
        </w:rPr>
        <w:t xml:space="preserve">Laburbilduz, figura bat edukitzea Nafarroaren interesen alde jardun dezakeena eta haiek ordezka ditzakeena nazioartekotzearekin lotutako organismoetan, erakunde ofizialetan, ekimen eta proiektuetan eta oso bereziki atzerriko erakundeetan. Figura hori Madrilen egonen da edo Madrilera joanen da halako moduz non lortuko baita Foru Komunitateak presentzia iraunkor bat izan dezala nazioartekotze-ekintzetan diharduten enteetan, eta, aldi berean, maila instituzionaleko atzerriko bisitarien berri izan dezan eta kontaktu horiek izan ditzan". </w:t>
      </w:r>
    </w:p>
    <w:p>
      <w:pPr>
        <w:pStyle w:val="0"/>
        <w:suppressAutoHyphens w:val="false"/>
        <w:rPr>
          <w:rStyle w:val="1"/>
        </w:rPr>
      </w:pPr>
      <w:r>
        <w:rPr>
          <w:rStyle w:val="1"/>
        </w:rPr>
        <w:t xml:space="preserve">Gaur egun, Nafarroako 2017-2020 aldirako Nazioarteko Planaren zirriborroak, behin jendaurreko erakusketaren eta herritarren parte-hartzearen izapidea iraganda, onespen-izapidea falta du. </w:t>
      </w:r>
    </w:p>
    <w:p>
      <w:pPr>
        <w:pStyle w:val="0"/>
        <w:suppressAutoHyphens w:val="false"/>
        <w:rPr>
          <w:rStyle w:val="1"/>
        </w:rPr>
      </w:pPr>
      <w:r>
        <w:rPr>
          <w:rStyle w:val="1"/>
        </w:rPr>
        <w:t xml:space="preserve">Garapen Ekonomikorako Departamentuan hautatuko den pertsonaren profila eta eginkizunak zehaztu dira, eta gaur egun hasi-hasierako fasean gaude lanpostu hori betetzeko bide administratiboan. </w:t>
      </w:r>
    </w:p>
    <w:p>
      <w:pPr>
        <w:pStyle w:val="0"/>
        <w:suppressAutoHyphens w:val="false"/>
        <w:rPr>
          <w:rStyle w:val="1"/>
        </w:rPr>
      </w:pPr>
      <w:r>
        <w:rPr>
          <w:rStyle w:val="1"/>
        </w:rPr>
        <w:t xml:space="preserve">Hori guztia jakinarazten dizut, Nafarroako Parlamentuko Erregelamenduaren 194. artikulua betez. </w:t>
      </w:r>
    </w:p>
    <w:p>
      <w:pPr>
        <w:pStyle w:val="0"/>
        <w:suppressAutoHyphens w:val="false"/>
        <w:rPr>
          <w:rStyle w:val="1"/>
        </w:rPr>
      </w:pPr>
      <w:r>
        <w:rPr>
          <w:rStyle w:val="1"/>
        </w:rPr>
        <w:t xml:space="preserve">Iruñean, 2017ko uztailaren 27an </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