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2017ko urriaren 30ean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aurkeztutako gaurkotasun handiko galdera, hezkuntzako lan-eskaintza publikoa argitaratzeari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2017ko urriaren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Unión del Pueblo Navarro (UPN) talde parlamentarioko kide Alberto Catalán Higueras jaunak, Legebiltzarreko Erregelamenduan ezarritakoaren babesean, honako galdera hau egiten du, Osoko Bilkuran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Gobernuak noiz argitaratuko du Hezkuntzako lan-eskaintza publikoaren deialdia, hizkuntza eskakizunaren araberako banaketa eta kopurua barne?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2017ko urriaren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