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mejora prevista en los Servicios Sociales de Base dado el incremento presupuestario en el proyecto de Ley Foral de Presupuestos Generales de Navarra para el año 2018, formulada por la Ilma. Sra. D.ª Nuria Medina Santos.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13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Nuria Medina Santos, adscrita al Grupo Parlamentario Partido Socialista de Navarra, al amparo de lo establecido en el Reglamento de la Cámara, formula al Consejero de Derechos Sociales, para contestación en el Pleno, la siguiente pregunta oral. </w:t>
      </w:r>
    </w:p>
    <w:p>
      <w:pPr>
        <w:pStyle w:val="0"/>
        <w:suppressAutoHyphens w:val="false"/>
        <w:rPr>
          <w:rStyle w:val="1"/>
        </w:rPr>
      </w:pPr>
      <w:r>
        <w:rPr>
          <w:rStyle w:val="1"/>
        </w:rPr>
        <w:t xml:space="preserve">– ¿Cuál es la mejora prevista en los Servicios Sociales de Base dado el incremento presupuestario en el proyecto de Ley Foral de Presupuestos Generales de Navarra para el año 2018 en dicho recurso? </w:t>
      </w:r>
    </w:p>
    <w:p>
      <w:pPr>
        <w:pStyle w:val="0"/>
        <w:suppressAutoHyphens w:val="false"/>
        <w:rPr>
          <w:rStyle w:val="1"/>
        </w:rPr>
      </w:pPr>
      <w:r>
        <w:rPr>
          <w:rStyle w:val="1"/>
        </w:rPr>
        <w:t xml:space="preserve">Pamplona, 9 de noviembre de 2017</w:t>
      </w:r>
    </w:p>
    <w:p>
      <w:pPr>
        <w:pStyle w:val="0"/>
        <w:suppressAutoHyphens w:val="false"/>
        <w:rPr>
          <w:rStyle w:val="1"/>
        </w:rPr>
      </w:pPr>
      <w:r>
        <w:rPr>
          <w:rStyle w:val="1"/>
        </w:rPr>
        <w:t xml:space="preserve">La Parlamentaria Foral: Nuria Medina Santos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