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Laura Pérez Ruano andreak aurkeztutako gaurkotasun handiko galdera, Siemens Gamesa konpainiaren zuzendaritzak iragarritako enplegu-erregulazioko espedienteak Nafarroan izanen duen eraginari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Laura Pérez Ruano andreak, Legebiltzarreko Erregelamenduan xedatuaren babesean, honako galdera hau aurkezten du, Nafarroako Gobernuak hurrengo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 al du informaziorik Siemens Gamesa konpainiaren zuzendaritzak iragarritako enplegu-erregulazioko espedienteak Nafarroan izanen duen eraginari buruz? Kasua bada, zer neurri hartuko dira berregituratze-prozesu batek gure erkidegoan izan dezakeen gogortasuna txikiagotzeko?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Laura Pérez Ruano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