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13 de noviembre de 2017,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moción por la que se insta al Gobierno de Navarra a modificar la Ley Foral 12/2000 de Atención Farmacéutica para que sea el Servicio Navarro de Salud-Osasunbidea el que garantice la atención farmacéutica y el derecho a la salud en los centros sociosanitarios de titularidad privada mediante sus recursos humanos y materiales, presentada por la Ilma. Sra. D.ª María Teresa Sáez Barrao.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ante el Pleno y disponer que el plazo de presentación de enmiendas finalizará a las doce horas del día anterior al del comienzo de la sesión en que haya de debatirse.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13 de noviembre de 2017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MOCIÓN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Teresa Sáez Barrao, Parlamentaria Foral adscrita al Grupo Podemos-Ahal Dugu, al amparo de lo dispuesto en el Reglamento de esta Cámara, presenta para su debate y votación en Pleno la siguiente moción, consecuencia de la Interpelación sobre política de prestación de atención farmacéutica en los centros sociosanitarios de titularidad privada, debatida el 2 de noviembre de 2017, con número de expediente 9-17 /ITP-00022.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Exposición de motivos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Ley Foral 12/2000, de 16 de noviembre, de Atención Farmacéutica, establece que es obligatorio el establecimiento de un servicio de farmacia en todos los centros sociosanitarios que dispongan de cien o más plazas de asistidos. En virtud de lo establecido, desde el año 2002 se vienen creando servicios de farmacia en centros sociosanitarios de titularidad privada, cuya puesta en marcha y mantenimiento han sido financiados por el Gobierno de Navarra mediante acuerdo o subvención, de tal forma que se han transferido fondos públicos a empresas privadas –en su mayor parte con ánimo de lucro– para que cuenten con unos recursos a los que están obligados por ley. La última subvención se reguló en la Resolución 1054/2016, de 21 de noviembre, con un montante de 5.456.000 euros en cuatro años, cantidad suficiente para dotar al sistema sanitario público de Navarra de un recurso capaz de prestar la atención farmacéutica a los centros sociosanitarios de titularidad privada en iguales o mejores condiciones que las actuales.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Por otra parte, el sistema de facturación de medicamentos de los servicios de farmacia de los centros sociosanitarios privados anteriormente mencionados se ha visto que es a todas luces ineficiente y que favorece la picaresca de las empresas titulares de los centros. Así lo ha reflejado la auditoría realizada a las residencias del grupo AMMA en 2016, en la que el desfase entre lo abonado a los proveedores y lo facturado al Servicio Navarro de Salud-Osasunbidea asciende a 248.965,13 euros.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Grupo Parlamentario Podemos-Ahal Dugu considera que procede un cambio de modelo que apueste por garantizar la asistencia farmacéutica y el derecho a la salud desde la sanidad pública y con sus profesionales, además de por la eficiencia y rendición de cuentas en la gestión de los recursos públicos.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Propuesta de resolución: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El Parlamento de Navarra insta a Gobierno de Navarra a que modifique la Ley Foral 12/2000, de Atención Farmacéutica, para que sea el Servicio Navarro de Salud-Osasunbidea, a través de sus servicios de farmacia, el que garantice la atención farmacéutica y el derecho a la salud en los centros sociosanitarios de titularidad privada mediante sus recursos humanos y materiales.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El Parlamento de Navarra insta a Gobierno de Navarra a que, tras la modificación legislativa anterior, sea el Servicio Navarro de Salud-Osasunbidea el que adquiera, de forma centralizada y utilizando todas las posibilidades que permite la contratación pública, los medicamentos destinados a las personas ingresadas en los centros sociosanitarios de titularidad pública.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El Parlamento de Navarra insta a Gobierno de Navarra a destinar el presupuesto que actualmente sirve para financiar a las empresas titulares de las residencias privadas al Servicio Navarro de Salud-Osasunbidea en caso de que este precise reforzar su capacidad logística, ya sea en disponibilidad de almacenes o equipamiento, para poder afrontar estas nuevas funciones y actividades.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Pamplona-lruñea, a 7 de noviembre de 2017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Teresa Sáez Barrao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