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8 de enero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las medidas contra la pobreza energética, formulada por el Ilmo. Sr. D. Mikel Buil García.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enero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Mikel Buil García, Parlamentario Foral adscrito al Grupo Podemos-Ahal Dugu, al amparo de lo dispuesto en el Reglamento de esta Cámara, presenta la siguiente pregunta de máxima actualidad, a fin de que sea respondida en el próximo Pleno de la Cámara de 11 de enero de 2018 por parte de Gobierno de Navarra.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2018 llega con el anuncio de importantes subidas en los precios de todos los suministros básicos. Una cuestión que inevitablemente empobrece a toda la ciudadanía navarra y que se suma al incremento en los precios ya consolidados del año pasado.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aumento de los costes del gas, la electricidad y también de la telefonía de forma unilateral por parte de las compañías sigue engrosando sus beneficios y retrayendo recursos básicos de las familias.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Dada la situación de emergencia social y precarización progresiva que persiste en nuestra Comunidad y respecto a la necesidad de miles de familias de mantener una vida digna,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¿Piensa el Gobierno de Navarra generar nuevas medidas o reforzar las existentes contra la pobreza energética?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Pamplona-Iruñea, a 8 de enero de 2018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Mikel Buil García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