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ayudas a la conciliación a familias monoparentales y monomarentales en la última convocatoria de 2017, formulada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Mónica Doménech Linde, miembro de las Cortes de Navarra, adscrita al Grupo Parlamentario de Unión del Pueblo Navarro (UPN), al amparo de lo dispuesto en el Reglamento de la Cámara solicita respuesta a las siguientes preguntas escritas:</w:t>
      </w:r>
    </w:p>
    <w:p>
      <w:pPr>
        <w:pStyle w:val="0"/>
        <w:suppressAutoHyphens w:val="false"/>
        <w:rPr>
          <w:rStyle w:val="1"/>
        </w:rPr>
      </w:pPr>
      <w:r>
        <w:rPr>
          <w:rStyle w:val="1"/>
        </w:rPr>
        <w:t xml:space="preserve">– ¿Cuántas personas presentaron una solicitud de ayuda a la conciliación a familias monoparentales y monomarentales en la última convocatoria de 2017?</w:t>
      </w:r>
    </w:p>
    <w:p>
      <w:pPr>
        <w:pStyle w:val="0"/>
        <w:suppressAutoHyphens w:val="false"/>
        <w:rPr>
          <w:rStyle w:val="1"/>
        </w:rPr>
      </w:pPr>
      <w:r>
        <w:rPr>
          <w:rStyle w:val="1"/>
        </w:rPr>
        <w:t xml:space="preserve">– ¿Cuántas ayudas fueron concedidas en esa convocatoria de 2017?</w:t>
      </w:r>
    </w:p>
    <w:p>
      <w:pPr>
        <w:pStyle w:val="0"/>
        <w:suppressAutoHyphens w:val="false"/>
        <w:rPr>
          <w:rStyle w:val="1"/>
        </w:rPr>
      </w:pPr>
      <w:r>
        <w:rPr>
          <w:rStyle w:val="1"/>
        </w:rPr>
        <w:t xml:space="preserve">– ¿Cuántas ayudas fueron denegadas en esa convocatoria de 2017? ¿Por qué razones?</w:t>
      </w:r>
    </w:p>
    <w:p>
      <w:pPr>
        <w:pStyle w:val="0"/>
        <w:suppressAutoHyphens w:val="false"/>
        <w:rPr>
          <w:rStyle w:val="1"/>
        </w:rPr>
      </w:pPr>
      <w:r>
        <w:rPr>
          <w:rStyle w:val="1"/>
        </w:rPr>
        <w:t xml:space="preserve">– A fecha actual, ¿cuántas familias monoparentales y cuántas monomarentales existen en la Comunidad Foral de Navarra? Ruego el detalle actualizado de 2017 y el desglose según su situación familiar.</w:t>
      </w:r>
    </w:p>
    <w:p>
      <w:pPr>
        <w:pStyle w:val="0"/>
        <w:suppressAutoHyphens w:val="false"/>
        <w:rPr>
          <w:rStyle w:val="1"/>
        </w:rPr>
      </w:pPr>
      <w:r>
        <w:rPr>
          <w:rStyle w:val="1"/>
        </w:rPr>
        <w:t xml:space="preserve">Pamplona, a 18 de enero de 2018</w:t>
      </w:r>
    </w:p>
    <w:p>
      <w:pPr>
        <w:pStyle w:val="0"/>
        <w:suppressAutoHyphens w:val="false"/>
        <w:rPr>
          <w:rStyle w:val="1"/>
        </w:rPr>
      </w:pPr>
      <w:r>
        <w:rPr>
          <w:rStyle w:val="1"/>
        </w:rPr>
        <w:t xml:space="preserve">La Parlamentaria Foral: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