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Estatuaren errepideetan inbertitzeko plan bereziaz baliatze aldera, eta Europako errepide sarean sartutako Nafarroako errepideetan inbertitzeko, Juncker Planaren finantzaketa lortze aldera Nafarroako Gobernua egiten ari den zuzemenei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otsailaren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Pérezek, Legebiltzarreko Erregelamenduan ezarritakoaren babesean, honako galdera hau aurkezten du, Osoko Bilkuran ahoz erantzun dakion:</w:t>
      </w:r>
    </w:p>
    <w:p>
      <w:pPr>
        <w:pStyle w:val="0"/>
        <w:suppressAutoHyphens w:val="false"/>
        <w:rPr>
          <w:rStyle w:val="1"/>
        </w:rPr>
      </w:pPr>
      <w:r>
        <w:rPr>
          <w:rStyle w:val="1"/>
        </w:rPr>
        <w:t xml:space="preserve">Sustapen Ministerioak, bere ministroak berriki adierazi duenaren arabera, errepideetan inbertitzeko plan bereziaren proiektu batzuk, 2.000 milioikoak, urte honetan berean lizitatuko ditu.</w:t>
      </w:r>
    </w:p>
    <w:p>
      <w:pPr>
        <w:pStyle w:val="0"/>
        <w:suppressAutoHyphens w:val="false"/>
        <w:rPr>
          <w:rStyle w:val="1"/>
        </w:rPr>
      </w:pPr>
      <w:r>
        <w:rPr>
          <w:rStyle w:val="1"/>
        </w:rPr>
        <w:t xml:space="preserve">Inbertsio hori aurrekontuz kanpokoa izan liteke, Europako errepide sareko bideetarako jarduketa izanez gero; esate baterako, A-15eko Tutera-Soria lotura, Nafarroa autobiaren bidez Madrilekin lotzeko, edo 121-A errepide nazionala, Iruña eta Frantzia lotzen dituena.</w:t>
      </w:r>
    </w:p>
    <w:p>
      <w:pPr>
        <w:pStyle w:val="0"/>
        <w:suppressAutoHyphens w:val="false"/>
        <w:rPr>
          <w:rStyle w:val="1"/>
        </w:rPr>
      </w:pPr>
      <w:r>
        <w:rPr>
          <w:rStyle w:val="1"/>
        </w:rPr>
        <w:t xml:space="preserve">Nafarroako Gobernua behar diren kudeaketak egiten ari al da onuradun izateko Estatuko errepideetan inbertitzeko plan berezi horretan, alde batetik, eta beste alde batetik, Europako errepide sarean sartuta dauden Nafarroako errepideetan inbertitzeko Juncker planaren finantzazioan?</w:t>
      </w:r>
    </w:p>
    <w:p>
      <w:pPr>
        <w:pStyle w:val="0"/>
        <w:suppressAutoHyphens w:val="false"/>
        <w:rPr>
          <w:rStyle w:val="1"/>
        </w:rPr>
      </w:pPr>
      <w:r>
        <w:rPr>
          <w:rStyle w:val="1"/>
        </w:rPr>
        <w:t xml:space="preserve">Iruñean, 2018ko urtarrilaren 31n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