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gure lan-merkatuan generoko desberdintasunei aurre egiteko eta haiei konponbidea emateko Nafarroako Gobernuak planteatuta dauzkan legegintzako neurri integralei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ezarritakoaren babesean, honako galdera hau aurkezten du, Nafarroako Gobernuak Legebiltzarraren 2018ko otsailaren 22ko Osoko Bilkuran ahoz erantzun dezan.</w:t>
      </w:r>
    </w:p>
    <w:p>
      <w:pPr>
        <w:pStyle w:val="0"/>
        <w:suppressAutoHyphens w:val="false"/>
        <w:rPr>
          <w:rStyle w:val="1"/>
        </w:rPr>
      </w:pPr>
      <w:r>
        <w:rPr>
          <w:rStyle w:val="1"/>
        </w:rPr>
        <w:t xml:space="preserve">Ekonomian eta enpleguan hobekuntza erlatiboa egon bada ere, Nafarroan agerikoak dira oraindik genero-arrailak. Horixe da gure lan-merkatuaren ezaugarri negatiboenetako bat. Otsailaren 22an Soldata-berdintasunaren Eguna ospatuko baita,</w:t>
      </w:r>
    </w:p>
    <w:p>
      <w:pPr>
        <w:pStyle w:val="0"/>
        <w:suppressAutoHyphens w:val="false"/>
        <w:rPr>
          <w:rStyle w:val="1"/>
        </w:rPr>
      </w:pPr>
      <w:r>
        <w:rPr>
          <w:rStyle w:val="1"/>
        </w:rPr>
        <w:t xml:space="preserve">Nafarroako Gobernuak zein legegintzako neurri integral dauzka planteatuta izugarrizko desberdintasun honi konponbidea emateko?</w:t>
      </w:r>
    </w:p>
    <w:p>
      <w:pPr>
        <w:pStyle w:val="0"/>
        <w:suppressAutoHyphens w:val="false"/>
        <w:rPr>
          <w:rStyle w:val="1"/>
        </w:rPr>
      </w:pPr>
      <w:r>
        <w:rPr>
          <w:rStyle w:val="1"/>
        </w:rPr>
        <w:t xml:space="preserve">Iruñean, 2018ko otsailaren 8an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