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19 de febrero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cumplimiento de la Ley Foral 8/2017, de 19 de junio, para la igualdad social de las personas LGTBI+, formulada por la Ilma. Sra. D.ª María Teresa Sáez Barrao.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febrero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Teresa Sáez Barrao, Parlamentaria Foral adscrita al Grupo Podemos-Ahal Dugu, al amparo de lo dispuesto en el Reglamento de esta Cámara, presenta la siguiente pregunta oral, a fin de que sea respondida en el próximo Pleno de la Cámara por parte de la Sra. Consejera de Relaciones Ciudadanas e Institucionales de Gobierno de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 raíz de la reciente noticia sobre un debate en la Universidad de Navarra que preguntó si se puede corregir la homosexualidad: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¿De qué manera va a garantizar el Gobierno de Navarra el cumplimiento de la Ley Foral 8/2017, de 19 de junio, para la igualdad social de las personas LGTBI+, en los distintos centros educativos y, en concreto, en la Universidad de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15 de febrero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Teresa Sáez Barrao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